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582F" w:rsidRPr="00305350" w:rsidRDefault="0061026E" w:rsidP="000F582F">
      <w:pPr>
        <w:widowControl w:val="0"/>
        <w:spacing w:line="100" w:lineRule="atLeast"/>
        <w:ind w:left="4253"/>
        <w:jc w:val="both"/>
        <w:rPr>
          <w:rFonts w:ascii="Century Gothic" w:hAnsi="Century Gothic"/>
          <w:sz w:val="20"/>
          <w:szCs w:val="20"/>
        </w:rPr>
      </w:pPr>
      <w:r w:rsidRPr="00305350">
        <w:rPr>
          <w:rFonts w:ascii="Century Gothic" w:hAnsi="Century Gothic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45pt;margin-top:19.75pt;width:200.25pt;height:29.6pt;z-index:251657728;mso-wrap-distance-left:9.05pt;mso-wrap-distance-right:9.05pt" strokeweight=".5pt">
            <v:fill color2="black"/>
            <v:textbox style="mso-next-textbox:#_x0000_s2050" inset="7.45pt,3.85pt,7.45pt,3.85pt">
              <w:txbxContent>
                <w:p w:rsidR="009A7123" w:rsidRDefault="009A7123">
                  <w:pPr>
                    <w:pStyle w:val="Ttulo6"/>
                    <w:rPr>
                      <w:sz w:val="8"/>
                      <w:szCs w:val="8"/>
                    </w:rPr>
                  </w:pPr>
                </w:p>
                <w:p w:rsidR="009A7123" w:rsidRPr="00ED0AE3" w:rsidRDefault="009A7123">
                  <w:pPr>
                    <w:pStyle w:val="Ttulo6"/>
                    <w:rPr>
                      <w:rFonts w:ascii="Century Gothic" w:hAnsi="Century Gothic" w:cs="Tahoma"/>
                      <w:spacing w:val="20"/>
                      <w:sz w:val="24"/>
                      <w:szCs w:val="24"/>
                    </w:rPr>
                  </w:pPr>
                  <w:r w:rsidRPr="00ED0AE3">
                    <w:rPr>
                      <w:rFonts w:ascii="Century Gothic" w:hAnsi="Century Gothic" w:cs="Tahoma"/>
                      <w:spacing w:val="20"/>
                      <w:sz w:val="24"/>
                      <w:szCs w:val="24"/>
                    </w:rPr>
                    <w:t xml:space="preserve">ADITAMENTO Nº </w:t>
                  </w:r>
                  <w:r>
                    <w:rPr>
                      <w:rFonts w:ascii="Century Gothic" w:hAnsi="Century Gothic" w:cs="Tahoma"/>
                      <w:spacing w:val="20"/>
                      <w:sz w:val="24"/>
                      <w:szCs w:val="24"/>
                    </w:rPr>
                    <w:t xml:space="preserve">            /15             /15</w:t>
                  </w:r>
                </w:p>
              </w:txbxContent>
            </v:textbox>
          </v:shape>
        </w:pict>
      </w:r>
      <w:r w:rsidRPr="00305350">
        <w:rPr>
          <w:rFonts w:ascii="Century Gothic" w:hAnsi="Century Gothic" w:cs="Lucida Sans Unicode"/>
          <w:b/>
          <w:bCs/>
          <w:sz w:val="20"/>
          <w:szCs w:val="20"/>
        </w:rPr>
        <w:t xml:space="preserve">INSTRUMENTO DE ADITAMENTO AO CONTRATO DE </w:t>
      </w:r>
      <w:r w:rsidR="007555FD" w:rsidRPr="00305350">
        <w:rPr>
          <w:rFonts w:ascii="Century Gothic" w:hAnsi="Century Gothic" w:cs="Verdana"/>
          <w:b/>
          <w:bCs/>
          <w:sz w:val="20"/>
          <w:szCs w:val="20"/>
        </w:rPr>
        <w:t xml:space="preserve">PRESTAÇÃO DE SERVIÇOS </w:t>
      </w:r>
      <w:r w:rsidR="000F582F" w:rsidRPr="00305350">
        <w:rPr>
          <w:rFonts w:ascii="Century Gothic" w:hAnsi="Century Gothic" w:cs="Verdana"/>
          <w:b/>
          <w:bCs/>
          <w:sz w:val="20"/>
          <w:szCs w:val="20"/>
        </w:rPr>
        <w:t>PARA EXECUÇÃO DE OBRAS DE REFORMA DOS BANHEIROS E COPAS EXISTENTES NOS ANDARES 12º, 13º, 14º E 24º DO EDIFÍCIO MARTINELLI, SEDE DA COMPANHIA METROPOLITANA DE HABITAÇÃO DE SÃO PAULO-COHAB-SP, QUE ENTRE SI CELEBRAM A</w:t>
      </w:r>
      <w:r w:rsidR="000F582F" w:rsidRPr="00305350">
        <w:rPr>
          <w:rFonts w:ascii="Century Gothic" w:hAnsi="Century Gothic"/>
          <w:b/>
          <w:bCs/>
          <w:sz w:val="20"/>
          <w:szCs w:val="20"/>
        </w:rPr>
        <w:t xml:space="preserve"> COMPANHIA METROPOLITANA DE HABITAÇÃO DE SÃO PAULO - COHAB-SP E A EMPRESA APECOL ENGENHARIA E CONSTRUÇÕES LTDA</w:t>
      </w:r>
    </w:p>
    <w:p w:rsidR="000F582F" w:rsidRPr="00305350" w:rsidRDefault="000F582F" w:rsidP="00327558">
      <w:pPr>
        <w:widowControl w:val="0"/>
        <w:spacing w:line="100" w:lineRule="atLeast"/>
        <w:ind w:left="4253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</w:p>
    <w:p w:rsidR="00120C5C" w:rsidRPr="00305350" w:rsidRDefault="00120C5C" w:rsidP="00327558">
      <w:pPr>
        <w:widowControl w:val="0"/>
        <w:spacing w:line="100" w:lineRule="atLeast"/>
        <w:ind w:left="4253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8626"/>
      </w:tblGrid>
      <w:tr w:rsidR="00DE11BD" w:rsidRPr="00305350" w:rsidTr="0070541B">
        <w:tc>
          <w:tcPr>
            <w:tcW w:w="446" w:type="dxa"/>
          </w:tcPr>
          <w:p w:rsidR="00DE11BD" w:rsidRPr="00305350" w:rsidRDefault="00DE11BD" w:rsidP="0070541B">
            <w:pPr>
              <w:pStyle w:val="western"/>
              <w:spacing w:before="0" w:beforeAutospacing="0" w:after="0"/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6" w:type="dxa"/>
          </w:tcPr>
          <w:p w:rsidR="00DE11BD" w:rsidRPr="00305350" w:rsidRDefault="00DE11BD" w:rsidP="00B60D96">
            <w:pPr>
              <w:pStyle w:val="western"/>
              <w:spacing w:before="0" w:beforeAutospacing="0" w:after="0"/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QUADRO RESUMO</w:t>
            </w:r>
          </w:p>
        </w:tc>
      </w:tr>
      <w:tr w:rsidR="00AB4D9F" w:rsidRPr="00305350" w:rsidTr="0070541B">
        <w:tc>
          <w:tcPr>
            <w:tcW w:w="446" w:type="dxa"/>
          </w:tcPr>
          <w:p w:rsidR="00AB4D9F" w:rsidRPr="00305350" w:rsidRDefault="00AB4D9F" w:rsidP="0070541B">
            <w:pPr>
              <w:pStyle w:val="western"/>
              <w:spacing w:before="0" w:beforeAutospacing="0" w:after="0"/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26" w:type="dxa"/>
          </w:tcPr>
          <w:p w:rsidR="00AB4D9F" w:rsidRPr="00305350" w:rsidRDefault="00AB4D9F" w:rsidP="00BB364A">
            <w:pPr>
              <w:pStyle w:val="western"/>
              <w:spacing w:before="0" w:beforeAutospacing="0" w:after="0"/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CONTRATO Nº: </w:t>
            </w:r>
            <w:r w:rsidR="00227077" w:rsidRPr="00305350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0</w:t>
            </w:r>
            <w:r w:rsidR="000F582F" w:rsidRPr="00305350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18</w:t>
            </w:r>
            <w:r w:rsidRPr="00305350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/1</w:t>
            </w:r>
            <w:r w:rsidR="00BB364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60D96" w:rsidRPr="00305350" w:rsidTr="0070541B">
        <w:tc>
          <w:tcPr>
            <w:tcW w:w="446" w:type="dxa"/>
          </w:tcPr>
          <w:p w:rsidR="00B60D96" w:rsidRPr="00305350" w:rsidRDefault="00B60D96" w:rsidP="0070541B">
            <w:pPr>
              <w:pStyle w:val="western"/>
              <w:spacing w:before="0" w:beforeAutospacing="0" w:after="0"/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26" w:type="dxa"/>
          </w:tcPr>
          <w:p w:rsidR="00B60D96" w:rsidRPr="00305350" w:rsidRDefault="00B60D96" w:rsidP="000F582F">
            <w:pPr>
              <w:pStyle w:val="western"/>
              <w:spacing w:before="0" w:beforeAutospacing="0" w:after="0"/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PROCESSO ADMINISTRATIVO Nº</w:t>
            </w:r>
            <w:r w:rsidRPr="00305350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: </w:t>
            </w:r>
            <w:r w:rsidR="000F582F" w:rsidRPr="00305350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2014</w:t>
            </w:r>
            <w:r w:rsidR="00647B2B" w:rsidRPr="00305350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-</w:t>
            </w:r>
            <w:r w:rsidR="007555FD" w:rsidRPr="00305350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0.</w:t>
            </w:r>
            <w:r w:rsidR="000F582F" w:rsidRPr="00305350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20</w:t>
            </w:r>
            <w:r w:rsidR="007555FD" w:rsidRPr="00305350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2.</w:t>
            </w:r>
            <w:r w:rsidR="000F582F" w:rsidRPr="00305350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044-5</w:t>
            </w:r>
          </w:p>
        </w:tc>
      </w:tr>
      <w:tr w:rsidR="00DE11BD" w:rsidRPr="00305350" w:rsidTr="0070541B">
        <w:tc>
          <w:tcPr>
            <w:tcW w:w="446" w:type="dxa"/>
          </w:tcPr>
          <w:p w:rsidR="00DE11BD" w:rsidRPr="00305350" w:rsidRDefault="00DE11BD" w:rsidP="0070541B">
            <w:pPr>
              <w:pStyle w:val="western"/>
              <w:spacing w:before="0" w:beforeAutospacing="0" w:after="0"/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0</w:t>
            </w:r>
            <w:r w:rsidR="00B60D96"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6" w:type="dxa"/>
          </w:tcPr>
          <w:p w:rsidR="00DE11BD" w:rsidRPr="00305350" w:rsidRDefault="00DE11BD" w:rsidP="0056659D">
            <w:pPr>
              <w:pStyle w:val="western"/>
              <w:spacing w:before="0" w:beforeAutospacing="0" w:after="0"/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CONTRATADA:</w:t>
            </w:r>
            <w:r w:rsidR="00935B92"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82F" w:rsidRPr="00305350">
              <w:rPr>
                <w:rFonts w:ascii="Century Gothic" w:hAnsi="Century Gothic"/>
                <w:b/>
                <w:sz w:val="20"/>
                <w:szCs w:val="20"/>
              </w:rPr>
              <w:t>APECOL</w:t>
            </w:r>
            <w:r w:rsidR="000F582F" w:rsidRPr="003053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F582F" w:rsidRPr="00305350">
              <w:rPr>
                <w:rFonts w:ascii="Century Gothic" w:hAnsi="Century Gothic"/>
                <w:b/>
                <w:sz w:val="20"/>
                <w:szCs w:val="20"/>
              </w:rPr>
              <w:t>ENGENHARIA E CONSTRUÇÕES LTDA</w:t>
            </w:r>
            <w:r w:rsidR="000F582F" w:rsidRPr="00305350">
              <w:rPr>
                <w:rFonts w:ascii="Century Gothic" w:hAnsi="Century Gothic"/>
                <w:sz w:val="20"/>
                <w:szCs w:val="20"/>
              </w:rPr>
              <w:t>., inscrita no CNPJ/MF sob nº 59.928.937/0001-74, com sede no município de São Paulo, na Rua da Consolação nº 1.992, 2° andar, conjunto 22, CEP 01302-001, neste ato representada por seu procurador</w:t>
            </w:r>
            <w:r w:rsidR="00305350">
              <w:rPr>
                <w:rFonts w:ascii="Century Gothic" w:hAnsi="Century Gothic"/>
                <w:sz w:val="20"/>
                <w:szCs w:val="20"/>
              </w:rPr>
              <w:t>,</w:t>
            </w:r>
            <w:r w:rsidR="000F582F" w:rsidRPr="00305350">
              <w:rPr>
                <w:rFonts w:ascii="Century Gothic" w:hAnsi="Century Gothic"/>
                <w:sz w:val="20"/>
                <w:szCs w:val="20"/>
              </w:rPr>
              <w:t xml:space="preserve"> Sr. Manoel Pinheiro dos Santos, brasileiro, casado, administrador de empresas, portador do RG n° </w:t>
            </w:r>
            <w:proofErr w:type="spellStart"/>
            <w:proofErr w:type="gramStart"/>
            <w:r w:rsidR="0056659D">
              <w:rPr>
                <w:rFonts w:ascii="Century Gothic" w:hAnsi="Century Gothic"/>
                <w:sz w:val="20"/>
                <w:szCs w:val="20"/>
              </w:rPr>
              <w:t>xxxxxxxxxxxxxx-</w:t>
            </w:r>
            <w:r w:rsidR="000F582F" w:rsidRPr="00305350">
              <w:rPr>
                <w:rFonts w:ascii="Century Gothic" w:hAnsi="Century Gothic"/>
                <w:sz w:val="20"/>
                <w:szCs w:val="20"/>
              </w:rPr>
              <w:t>SSP</w:t>
            </w:r>
            <w:proofErr w:type="spellEnd"/>
            <w:proofErr w:type="gramEnd"/>
            <w:r w:rsidR="000F582F" w:rsidRPr="00305350">
              <w:rPr>
                <w:rFonts w:ascii="Century Gothic" w:hAnsi="Century Gothic"/>
                <w:sz w:val="20"/>
                <w:szCs w:val="20"/>
              </w:rPr>
              <w:t xml:space="preserve">/SP e do CPF n° </w:t>
            </w:r>
            <w:proofErr w:type="spellStart"/>
            <w:r w:rsidR="0056659D">
              <w:rPr>
                <w:rFonts w:ascii="Century Gothic" w:hAnsi="Century Gothic"/>
                <w:sz w:val="20"/>
                <w:szCs w:val="20"/>
              </w:rPr>
              <w:t>xxxxxxxxxxxx</w:t>
            </w:r>
            <w:proofErr w:type="spellEnd"/>
            <w:r w:rsidR="000F582F" w:rsidRPr="00305350">
              <w:rPr>
                <w:rFonts w:ascii="Century Gothic" w:hAnsi="Century Gothic"/>
                <w:sz w:val="20"/>
                <w:szCs w:val="20"/>
              </w:rPr>
              <w:t xml:space="preserve">, residente e domiciliado na Rua </w:t>
            </w:r>
            <w:proofErr w:type="spellStart"/>
            <w:r w:rsidR="0056659D">
              <w:rPr>
                <w:rFonts w:ascii="Century Gothic" w:hAnsi="Century Gothic"/>
                <w:sz w:val="20"/>
                <w:szCs w:val="20"/>
              </w:rPr>
              <w:t>xxxxxxxxxxxxxx</w:t>
            </w:r>
            <w:proofErr w:type="spellEnd"/>
            <w:r w:rsidR="000F582F" w:rsidRPr="003053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6659D">
              <w:rPr>
                <w:rFonts w:ascii="Century Gothic" w:hAnsi="Century Gothic"/>
                <w:sz w:val="20"/>
                <w:szCs w:val="20"/>
              </w:rPr>
              <w:t>xxxxxxxxxxxxxxxxxxx</w:t>
            </w:r>
            <w:r w:rsidR="000F582F" w:rsidRPr="00305350">
              <w:rPr>
                <w:rFonts w:ascii="Century Gothic" w:hAnsi="Century Gothic"/>
                <w:sz w:val="20"/>
                <w:szCs w:val="20"/>
              </w:rPr>
              <w:t xml:space="preserve"> Vila Monumento, São Paulo, Capita</w:t>
            </w:r>
            <w:r w:rsidR="00305350">
              <w:rPr>
                <w:rFonts w:ascii="Century Gothic" w:hAnsi="Century Gothic"/>
                <w:sz w:val="20"/>
                <w:szCs w:val="20"/>
              </w:rPr>
              <w:t>l.</w:t>
            </w:r>
          </w:p>
        </w:tc>
      </w:tr>
      <w:tr w:rsidR="00DE11BD" w:rsidRPr="00305350" w:rsidTr="0070541B">
        <w:tc>
          <w:tcPr>
            <w:tcW w:w="446" w:type="dxa"/>
          </w:tcPr>
          <w:p w:rsidR="00DE11BD" w:rsidRPr="00305350" w:rsidRDefault="00DE11BD" w:rsidP="0070541B">
            <w:pPr>
              <w:pStyle w:val="western"/>
              <w:spacing w:before="0" w:beforeAutospacing="0" w:after="0"/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0</w:t>
            </w:r>
            <w:r w:rsidR="00B60D96"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6" w:type="dxa"/>
          </w:tcPr>
          <w:p w:rsidR="00DE11BD" w:rsidRPr="00305350" w:rsidRDefault="00DE11BD" w:rsidP="006212FF">
            <w:pPr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OBJETO</w:t>
            </w:r>
            <w:r w:rsidR="0015256E"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DO CONTRATO</w:t>
            </w:r>
            <w:r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0F582F" w:rsidRPr="00305350">
              <w:rPr>
                <w:rFonts w:ascii="Century Gothic" w:hAnsi="Century Gothic"/>
                <w:bCs/>
                <w:sz w:val="20"/>
                <w:szCs w:val="20"/>
              </w:rPr>
              <w:t>EXECUÇÃO DE OBRAS DE REFORMA DOS BANHEIROS E COPAS EXISTENTES NOS ANDARES 12º, 13º, 14º E 24º DO EDIFÍCIO MARTINELLI, SEDE DA COMPANHIA METROPOLITANA DE HABITAÇÃO DE SÃO PAULO-COHAB-SP</w:t>
            </w:r>
            <w:r w:rsidR="0017706E" w:rsidRPr="0030535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DE11BD" w:rsidRPr="00305350" w:rsidTr="0070541B">
        <w:tc>
          <w:tcPr>
            <w:tcW w:w="446" w:type="dxa"/>
          </w:tcPr>
          <w:p w:rsidR="00DE11BD" w:rsidRPr="00305350" w:rsidRDefault="00DE11BD" w:rsidP="0070541B">
            <w:pPr>
              <w:pStyle w:val="western"/>
              <w:spacing w:before="0" w:beforeAutospacing="0" w:after="0"/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305350">
              <w:rPr>
                <w:rFonts w:ascii="Century Gothic" w:hAnsi="Century Gothic" w:cs="Tahoma"/>
                <w:b/>
                <w:sz w:val="20"/>
                <w:szCs w:val="20"/>
                <w:lang w:val="pt-PT"/>
              </w:rPr>
              <w:t>0</w:t>
            </w:r>
            <w:r w:rsidR="00B60D96" w:rsidRPr="00305350">
              <w:rPr>
                <w:rFonts w:ascii="Century Gothic" w:hAnsi="Century Gothic" w:cs="Tahoma"/>
                <w:b/>
                <w:sz w:val="20"/>
                <w:szCs w:val="20"/>
                <w:lang w:val="pt-PT"/>
              </w:rPr>
              <w:t>5</w:t>
            </w:r>
          </w:p>
        </w:tc>
        <w:tc>
          <w:tcPr>
            <w:tcW w:w="8626" w:type="dxa"/>
          </w:tcPr>
          <w:p w:rsidR="00DE11BD" w:rsidRPr="00305350" w:rsidRDefault="00DE11BD" w:rsidP="00326768">
            <w:pPr>
              <w:pStyle w:val="western"/>
              <w:spacing w:before="0" w:beforeAutospacing="0" w:after="0"/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PT"/>
              </w:rPr>
            </w:pPr>
            <w:r w:rsidRPr="00305350">
              <w:rPr>
                <w:rFonts w:ascii="Century Gothic" w:hAnsi="Century Gothic" w:cs="Tahoma"/>
                <w:b/>
                <w:sz w:val="20"/>
                <w:szCs w:val="20"/>
                <w:lang w:val="pt-PT"/>
              </w:rPr>
              <w:t>PRAZO</w:t>
            </w:r>
            <w:r w:rsidR="0015256E" w:rsidRPr="00305350">
              <w:rPr>
                <w:rFonts w:ascii="Century Gothic" w:hAnsi="Century Gothic" w:cs="Tahoma"/>
                <w:b/>
                <w:sz w:val="20"/>
                <w:szCs w:val="20"/>
                <w:lang w:val="pt-PT"/>
              </w:rPr>
              <w:t xml:space="preserve"> D</w:t>
            </w:r>
            <w:r w:rsidR="009B031B" w:rsidRPr="00305350">
              <w:rPr>
                <w:rFonts w:ascii="Century Gothic" w:hAnsi="Century Gothic" w:cs="Tahoma"/>
                <w:b/>
                <w:sz w:val="20"/>
                <w:szCs w:val="20"/>
                <w:lang w:val="pt-PT"/>
              </w:rPr>
              <w:t>ESTE</w:t>
            </w:r>
            <w:r w:rsidR="0015256E" w:rsidRPr="00305350">
              <w:rPr>
                <w:rFonts w:ascii="Century Gothic" w:hAnsi="Century Gothic" w:cs="Tahoma"/>
                <w:b/>
                <w:sz w:val="20"/>
                <w:szCs w:val="20"/>
                <w:lang w:val="pt-PT"/>
              </w:rPr>
              <w:t xml:space="preserve"> ADITAMENTO</w:t>
            </w:r>
            <w:r w:rsidRPr="00305350">
              <w:rPr>
                <w:rFonts w:ascii="Century Gothic" w:hAnsi="Century Gothic" w:cs="Tahoma"/>
                <w:b/>
                <w:sz w:val="20"/>
                <w:szCs w:val="20"/>
                <w:lang w:val="pt-PT"/>
              </w:rPr>
              <w:t xml:space="preserve">: </w:t>
            </w:r>
            <w:r w:rsidR="000F582F" w:rsidRPr="00305350">
              <w:rPr>
                <w:rFonts w:ascii="Century Gothic" w:hAnsi="Century Gothic" w:cs="Tahoma"/>
                <w:sz w:val="20"/>
                <w:szCs w:val="20"/>
                <w:lang w:val="pt-PT"/>
              </w:rPr>
              <w:t>30</w:t>
            </w:r>
            <w:r w:rsidR="00DF0F56" w:rsidRPr="00305350">
              <w:rPr>
                <w:rFonts w:ascii="Century Gothic" w:hAnsi="Century Gothic" w:cs="Tahoma"/>
                <w:sz w:val="20"/>
                <w:szCs w:val="20"/>
                <w:lang w:val="pt-PT"/>
              </w:rPr>
              <w:t xml:space="preserve"> </w:t>
            </w:r>
            <w:r w:rsidR="00564675" w:rsidRPr="00305350">
              <w:rPr>
                <w:rFonts w:ascii="Century Gothic" w:hAnsi="Century Gothic" w:cs="Tahoma"/>
                <w:sz w:val="20"/>
                <w:szCs w:val="20"/>
                <w:lang w:val="pt-PT"/>
              </w:rPr>
              <w:t>(</w:t>
            </w:r>
            <w:r w:rsidR="000F582F" w:rsidRPr="00305350">
              <w:rPr>
                <w:rFonts w:ascii="Century Gothic" w:hAnsi="Century Gothic" w:cs="Tahoma"/>
                <w:sz w:val="20"/>
                <w:szCs w:val="20"/>
                <w:lang w:val="pt-PT"/>
              </w:rPr>
              <w:t>trinta</w:t>
            </w:r>
            <w:r w:rsidR="00DF0F56" w:rsidRPr="00305350">
              <w:rPr>
                <w:rFonts w:ascii="Century Gothic" w:hAnsi="Century Gothic" w:cs="Tahoma"/>
                <w:sz w:val="20"/>
                <w:szCs w:val="20"/>
                <w:lang w:val="pt-PT"/>
              </w:rPr>
              <w:t xml:space="preserve"> dias)</w:t>
            </w:r>
            <w:r w:rsidRPr="00305350">
              <w:rPr>
                <w:rFonts w:ascii="Century Gothic" w:hAnsi="Century Gothic" w:cs="Tahoma"/>
                <w:sz w:val="20"/>
                <w:szCs w:val="20"/>
                <w:lang w:val="pt-PT"/>
              </w:rPr>
              <w:t xml:space="preserve">, </w:t>
            </w:r>
            <w:r w:rsidRPr="00305350">
              <w:rPr>
                <w:rFonts w:ascii="Century Gothic" w:hAnsi="Century Gothic" w:cs="Lucida Sans Unicode"/>
                <w:bCs/>
                <w:sz w:val="20"/>
                <w:szCs w:val="20"/>
              </w:rPr>
              <w:t xml:space="preserve">com início em </w:t>
            </w:r>
            <w:r w:rsidR="00326768">
              <w:rPr>
                <w:rFonts w:ascii="Century Gothic" w:hAnsi="Century Gothic" w:cs="Lucida Sans Unicode"/>
                <w:bCs/>
                <w:sz w:val="20"/>
                <w:szCs w:val="20"/>
              </w:rPr>
              <w:t>02</w:t>
            </w:r>
            <w:r w:rsidRPr="00305350">
              <w:rPr>
                <w:rFonts w:ascii="Century Gothic" w:hAnsi="Century Gothic" w:cs="Lucida Sans Unicode"/>
                <w:bCs/>
                <w:sz w:val="20"/>
                <w:szCs w:val="20"/>
              </w:rPr>
              <w:t>/0</w:t>
            </w:r>
            <w:r w:rsidR="00326768">
              <w:rPr>
                <w:rFonts w:ascii="Century Gothic" w:hAnsi="Century Gothic" w:cs="Lucida Sans Unicode"/>
                <w:bCs/>
                <w:sz w:val="20"/>
                <w:szCs w:val="20"/>
              </w:rPr>
              <w:t>8</w:t>
            </w:r>
            <w:r w:rsidRPr="00305350">
              <w:rPr>
                <w:rFonts w:ascii="Century Gothic" w:hAnsi="Century Gothic" w:cs="Lucida Sans Unicode"/>
                <w:bCs/>
                <w:sz w:val="20"/>
                <w:szCs w:val="20"/>
              </w:rPr>
              <w:t xml:space="preserve">/2015 e término previsto para </w:t>
            </w:r>
            <w:r w:rsidR="00326768">
              <w:rPr>
                <w:rFonts w:ascii="Century Gothic" w:hAnsi="Century Gothic" w:cs="Lucida Sans Unicode"/>
                <w:bCs/>
                <w:sz w:val="20"/>
                <w:szCs w:val="20"/>
              </w:rPr>
              <w:t>31</w:t>
            </w:r>
            <w:r w:rsidRPr="00305350">
              <w:rPr>
                <w:rFonts w:ascii="Century Gothic" w:hAnsi="Century Gothic" w:cs="Lucida Sans Unicode"/>
                <w:bCs/>
                <w:sz w:val="20"/>
                <w:szCs w:val="20"/>
              </w:rPr>
              <w:t>/</w:t>
            </w:r>
            <w:r w:rsidR="00326768">
              <w:rPr>
                <w:rFonts w:ascii="Century Gothic" w:hAnsi="Century Gothic" w:cs="Lucida Sans Unicode"/>
                <w:bCs/>
                <w:sz w:val="20"/>
                <w:szCs w:val="20"/>
              </w:rPr>
              <w:t>08</w:t>
            </w:r>
            <w:r w:rsidRPr="00305350">
              <w:rPr>
                <w:rFonts w:ascii="Century Gothic" w:hAnsi="Century Gothic" w:cs="Lucida Sans Unicode"/>
                <w:bCs/>
                <w:sz w:val="20"/>
                <w:szCs w:val="20"/>
              </w:rPr>
              <w:t>/201</w:t>
            </w:r>
            <w:r w:rsidR="00DF0F56" w:rsidRPr="00305350">
              <w:rPr>
                <w:rFonts w:ascii="Century Gothic" w:hAnsi="Century Gothic" w:cs="Lucida Sans Unicode"/>
                <w:bCs/>
                <w:sz w:val="20"/>
                <w:szCs w:val="20"/>
              </w:rPr>
              <w:t>5</w:t>
            </w:r>
            <w:r w:rsidRPr="00305350">
              <w:rPr>
                <w:rFonts w:ascii="Century Gothic" w:hAnsi="Century Gothic" w:cs="Tahoma"/>
                <w:sz w:val="20"/>
                <w:szCs w:val="20"/>
                <w:lang w:val="pt-PT"/>
              </w:rPr>
              <w:t>.</w:t>
            </w:r>
          </w:p>
        </w:tc>
      </w:tr>
      <w:tr w:rsidR="00DE11BD" w:rsidRPr="00305350" w:rsidTr="0070541B">
        <w:tc>
          <w:tcPr>
            <w:tcW w:w="446" w:type="dxa"/>
          </w:tcPr>
          <w:p w:rsidR="00DE11BD" w:rsidRPr="00305350" w:rsidRDefault="00DE11BD" w:rsidP="0070541B">
            <w:pPr>
              <w:pStyle w:val="western"/>
              <w:spacing w:before="0" w:beforeAutospacing="0" w:after="0"/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0</w:t>
            </w:r>
            <w:r w:rsidR="00B60D96"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6" w:type="dxa"/>
          </w:tcPr>
          <w:p w:rsidR="00DE11BD" w:rsidRPr="00305350" w:rsidRDefault="009B031B" w:rsidP="00DF0F56">
            <w:pPr>
              <w:pStyle w:val="western"/>
              <w:spacing w:before="0" w:beforeAutospacing="0" w:after="0"/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305350">
              <w:rPr>
                <w:rFonts w:ascii="Century Gothic" w:hAnsi="Century Gothic" w:cs="Tahoma"/>
                <w:b/>
                <w:sz w:val="20"/>
                <w:szCs w:val="20"/>
                <w:lang w:val="pt-PT"/>
              </w:rPr>
              <w:t>LEGISLAÇÃO</w:t>
            </w:r>
            <w:r w:rsidR="00655032" w:rsidRPr="00305350">
              <w:rPr>
                <w:rFonts w:ascii="Century Gothic" w:hAnsi="Century Gothic" w:cs="Tahoma"/>
                <w:b/>
                <w:sz w:val="20"/>
                <w:szCs w:val="20"/>
                <w:lang w:val="pt-PT"/>
              </w:rPr>
              <w:t>:</w:t>
            </w:r>
            <w:r w:rsidR="00DE11BD" w:rsidRPr="00305350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5350">
              <w:rPr>
                <w:rFonts w:ascii="Century Gothic" w:hAnsi="Century Gothic" w:cs="Tahoma"/>
                <w:sz w:val="20"/>
                <w:szCs w:val="20"/>
                <w:lang w:val="pt-PT"/>
              </w:rPr>
              <w:t>inciso II, § 1º do artigo 57 e inciso II do artigo 65, da Lei nº 8.666/93, e na Lei Municipal nº 13.278/02, regulamentada pelo Decreto nº 44.279/03.</w:t>
            </w:r>
          </w:p>
        </w:tc>
      </w:tr>
    </w:tbl>
    <w:p w:rsidR="00E06283" w:rsidRPr="00305350" w:rsidRDefault="00E06283" w:rsidP="0070541B">
      <w:pPr>
        <w:widowControl w:val="0"/>
        <w:spacing w:line="100" w:lineRule="atLeast"/>
        <w:ind w:left="4253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</w:p>
    <w:p w:rsidR="0061026E" w:rsidRPr="00305350" w:rsidRDefault="00AB4D9F" w:rsidP="0070541B">
      <w:pPr>
        <w:widowControl w:val="0"/>
        <w:spacing w:line="100" w:lineRule="atLeast"/>
        <w:jc w:val="both"/>
        <w:rPr>
          <w:rFonts w:ascii="Century Gothic" w:hAnsi="Century Gothic" w:cs="Lucida Sans Unicode"/>
          <w:sz w:val="20"/>
          <w:szCs w:val="20"/>
        </w:rPr>
      </w:pPr>
      <w:r w:rsidRPr="00305350">
        <w:rPr>
          <w:rFonts w:ascii="Century Gothic" w:hAnsi="Century Gothic" w:cs="Lucida Sans Unicode"/>
          <w:sz w:val="20"/>
          <w:szCs w:val="20"/>
        </w:rPr>
        <w:t>Pelo presente instrumento</w:t>
      </w:r>
      <w:r w:rsidR="0061026E" w:rsidRPr="00305350">
        <w:rPr>
          <w:rFonts w:ascii="Century Gothic" w:hAnsi="Century Gothic" w:cs="Lucida Sans Unicode"/>
          <w:sz w:val="20"/>
          <w:szCs w:val="20"/>
        </w:rPr>
        <w:t xml:space="preserve">, a </w:t>
      </w:r>
      <w:r w:rsidR="0061026E" w:rsidRPr="00305350">
        <w:rPr>
          <w:rFonts w:ascii="Century Gothic" w:hAnsi="Century Gothic" w:cs="Lucida Sans Unicode"/>
          <w:b/>
          <w:bCs/>
          <w:sz w:val="20"/>
          <w:szCs w:val="20"/>
        </w:rPr>
        <w:t xml:space="preserve">COMPANHIA METROPOLITANA DE HABITAÇÃO DE SÃO PAULO - COHAB-SP, </w:t>
      </w:r>
      <w:r w:rsidR="0061026E" w:rsidRPr="00305350">
        <w:rPr>
          <w:rFonts w:ascii="Century Gothic" w:hAnsi="Century Gothic" w:cs="Lucida Sans Unicode"/>
          <w:sz w:val="20"/>
          <w:szCs w:val="20"/>
        </w:rPr>
        <w:t>Sociedade de Economia Mista Municipal, inscrita no CNPJ/MF sob n° 60.850.575/0001-25, com sede nesta Capital, na Rua São Bento n° 405 - 12° ao 14° andar</w:t>
      </w:r>
      <w:r w:rsidR="00213020" w:rsidRPr="00305350">
        <w:rPr>
          <w:rFonts w:ascii="Century Gothic" w:hAnsi="Century Gothic" w:cs="Lucida Sans Unicode"/>
          <w:sz w:val="20"/>
          <w:szCs w:val="20"/>
        </w:rPr>
        <w:t>es</w:t>
      </w:r>
      <w:r w:rsidR="0061026E" w:rsidRPr="00305350">
        <w:rPr>
          <w:rFonts w:ascii="Century Gothic" w:hAnsi="Century Gothic" w:cs="Lucida Sans Unicode"/>
          <w:sz w:val="20"/>
          <w:szCs w:val="20"/>
        </w:rPr>
        <w:t xml:space="preserve">, neste ato representado na forma de seu Estatuto Social, por seus Diretores abaixo-assinados, denominada simplesmente </w:t>
      </w:r>
      <w:r w:rsidR="0061026E" w:rsidRPr="00305350">
        <w:rPr>
          <w:rFonts w:ascii="Century Gothic" w:hAnsi="Century Gothic" w:cs="Lucida Sans Unicode"/>
          <w:b/>
          <w:sz w:val="20"/>
          <w:szCs w:val="20"/>
        </w:rPr>
        <w:t>COHAB-SP</w:t>
      </w:r>
      <w:r w:rsidR="0061026E" w:rsidRPr="00305350">
        <w:rPr>
          <w:rFonts w:ascii="Century Gothic" w:hAnsi="Century Gothic" w:cs="Lucida Sans Unicode"/>
          <w:sz w:val="20"/>
          <w:szCs w:val="20"/>
        </w:rPr>
        <w:t xml:space="preserve"> ou </w:t>
      </w:r>
      <w:r w:rsidR="0061026E" w:rsidRPr="00305350">
        <w:rPr>
          <w:rFonts w:ascii="Century Gothic" w:hAnsi="Century Gothic" w:cs="Lucida Sans Unicode"/>
          <w:b/>
          <w:sz w:val="20"/>
          <w:szCs w:val="20"/>
        </w:rPr>
        <w:t>CONTRATANTE</w:t>
      </w:r>
      <w:r w:rsidR="0061026E" w:rsidRPr="00305350">
        <w:rPr>
          <w:rFonts w:ascii="Century Gothic" w:hAnsi="Century Gothic" w:cs="Lucida Sans Unicode"/>
          <w:sz w:val="20"/>
          <w:szCs w:val="20"/>
        </w:rPr>
        <w:t>, e a empresa</w:t>
      </w:r>
      <w:r w:rsidR="00DE11BD" w:rsidRPr="00305350">
        <w:rPr>
          <w:rFonts w:ascii="Century Gothic" w:hAnsi="Century Gothic" w:cs="Lucida Sans Unicode"/>
          <w:sz w:val="20"/>
          <w:szCs w:val="20"/>
        </w:rPr>
        <w:t xml:space="preserve"> indicada no campo 0</w:t>
      </w:r>
      <w:r w:rsidR="00B60D96" w:rsidRPr="00305350">
        <w:rPr>
          <w:rFonts w:ascii="Century Gothic" w:hAnsi="Century Gothic" w:cs="Lucida Sans Unicode"/>
          <w:sz w:val="20"/>
          <w:szCs w:val="20"/>
        </w:rPr>
        <w:t>3</w:t>
      </w:r>
      <w:r w:rsidR="00DE11BD" w:rsidRPr="00305350">
        <w:rPr>
          <w:rFonts w:ascii="Century Gothic" w:hAnsi="Century Gothic" w:cs="Lucida Sans Unicode"/>
          <w:sz w:val="20"/>
          <w:szCs w:val="20"/>
        </w:rPr>
        <w:t xml:space="preserve"> do Quadro Resumo</w:t>
      </w:r>
      <w:r w:rsidR="0061026E" w:rsidRPr="00305350">
        <w:rPr>
          <w:rFonts w:ascii="Century Gothic" w:hAnsi="Century Gothic" w:cs="Lucida Sans Unicode"/>
          <w:sz w:val="20"/>
          <w:szCs w:val="20"/>
        </w:rPr>
        <w:t xml:space="preserve">, aqui denominada simplesmente </w:t>
      </w:r>
      <w:r w:rsidR="0061026E" w:rsidRPr="00305350">
        <w:rPr>
          <w:rFonts w:ascii="Century Gothic" w:hAnsi="Century Gothic" w:cs="Lucida Sans Unicode"/>
          <w:b/>
          <w:sz w:val="20"/>
          <w:szCs w:val="20"/>
        </w:rPr>
        <w:t>CONTRATADA</w:t>
      </w:r>
      <w:r w:rsidR="000A046C" w:rsidRPr="00305350">
        <w:rPr>
          <w:rFonts w:ascii="Century Gothic" w:hAnsi="Century Gothic" w:cs="Lucida Sans Unicode"/>
          <w:sz w:val="20"/>
          <w:szCs w:val="20"/>
        </w:rPr>
        <w:t>, tê</w:t>
      </w:r>
      <w:r w:rsidR="0061026E" w:rsidRPr="00305350">
        <w:rPr>
          <w:rFonts w:ascii="Century Gothic" w:hAnsi="Century Gothic" w:cs="Lucida Sans Unicode"/>
          <w:sz w:val="20"/>
          <w:szCs w:val="20"/>
        </w:rPr>
        <w:t xml:space="preserve">m entre si, justo e assinado o </w:t>
      </w:r>
      <w:r w:rsidR="0061026E" w:rsidRPr="00305350">
        <w:rPr>
          <w:rFonts w:ascii="Century Gothic" w:hAnsi="Century Gothic" w:cs="Lucida Sans Unicode"/>
          <w:b/>
          <w:sz w:val="20"/>
          <w:szCs w:val="20"/>
        </w:rPr>
        <w:t xml:space="preserve">Contrato nº </w:t>
      </w:r>
      <w:r w:rsidR="007555FD" w:rsidRPr="00305350">
        <w:rPr>
          <w:rFonts w:ascii="Century Gothic" w:hAnsi="Century Gothic" w:cs="Lucida Sans Unicode"/>
          <w:b/>
          <w:sz w:val="20"/>
          <w:szCs w:val="20"/>
        </w:rPr>
        <w:t>0</w:t>
      </w:r>
      <w:r w:rsidR="0064176A">
        <w:rPr>
          <w:rFonts w:ascii="Century Gothic" w:hAnsi="Century Gothic" w:cs="Lucida Sans Unicode"/>
          <w:b/>
          <w:sz w:val="20"/>
          <w:szCs w:val="20"/>
        </w:rPr>
        <w:t>18</w:t>
      </w:r>
      <w:r w:rsidR="0061026E" w:rsidRPr="00305350">
        <w:rPr>
          <w:rFonts w:ascii="Century Gothic" w:hAnsi="Century Gothic" w:cs="Lucida Sans Unicode"/>
          <w:b/>
          <w:sz w:val="20"/>
          <w:szCs w:val="20"/>
        </w:rPr>
        <w:t>/</w:t>
      </w:r>
      <w:r w:rsidR="00D02F5A">
        <w:rPr>
          <w:rFonts w:ascii="Century Gothic" w:hAnsi="Century Gothic" w:cs="Lucida Sans Unicode"/>
          <w:b/>
          <w:sz w:val="20"/>
          <w:szCs w:val="20"/>
        </w:rPr>
        <w:t>15</w:t>
      </w:r>
      <w:r w:rsidR="0061026E" w:rsidRPr="00305350">
        <w:rPr>
          <w:rFonts w:ascii="Century Gothic" w:hAnsi="Century Gothic" w:cs="Lucida Sans Unicode"/>
          <w:sz w:val="20"/>
          <w:szCs w:val="20"/>
        </w:rPr>
        <w:t xml:space="preserve">, </w:t>
      </w:r>
      <w:r w:rsidR="00482D99" w:rsidRPr="00305350">
        <w:rPr>
          <w:rFonts w:ascii="Century Gothic" w:hAnsi="Century Gothic" w:cs="Lucida Sans Unicode"/>
          <w:sz w:val="20"/>
          <w:szCs w:val="20"/>
        </w:rPr>
        <w:t>indicado no campo 01 d</w:t>
      </w:r>
      <w:r w:rsidR="0061026E" w:rsidRPr="00305350">
        <w:rPr>
          <w:rFonts w:ascii="Century Gothic" w:hAnsi="Century Gothic" w:cs="Lucida Sans Unicode"/>
          <w:sz w:val="20"/>
          <w:szCs w:val="20"/>
        </w:rPr>
        <w:t xml:space="preserve">o </w:t>
      </w:r>
      <w:r w:rsidR="00482D99" w:rsidRPr="00305350">
        <w:rPr>
          <w:rFonts w:ascii="Century Gothic" w:hAnsi="Century Gothic" w:cs="Lucida Sans Unicode"/>
          <w:sz w:val="20"/>
          <w:szCs w:val="20"/>
        </w:rPr>
        <w:t xml:space="preserve">Quadro Resumo, o </w:t>
      </w:r>
      <w:r w:rsidR="0061026E" w:rsidRPr="00305350">
        <w:rPr>
          <w:rFonts w:ascii="Century Gothic" w:hAnsi="Century Gothic" w:cs="Lucida Sans Unicode"/>
          <w:sz w:val="20"/>
          <w:szCs w:val="20"/>
        </w:rPr>
        <w:t xml:space="preserve">qual nesta oportunidade é </w:t>
      </w:r>
      <w:r w:rsidR="0061026E" w:rsidRPr="00305350">
        <w:rPr>
          <w:rFonts w:ascii="Century Gothic" w:hAnsi="Century Gothic" w:cs="Lucida Sans Unicode"/>
          <w:b/>
          <w:bCs/>
          <w:sz w:val="20"/>
          <w:szCs w:val="20"/>
        </w:rPr>
        <w:t>ADITADO</w:t>
      </w:r>
      <w:r w:rsidR="0061026E" w:rsidRPr="00305350">
        <w:rPr>
          <w:rFonts w:ascii="Century Gothic" w:hAnsi="Century Gothic" w:cs="Lucida Sans Unicode"/>
          <w:sz w:val="20"/>
          <w:szCs w:val="20"/>
        </w:rPr>
        <w:t xml:space="preserve">, com fundamento no inciso </w:t>
      </w:r>
      <w:r w:rsidR="009B031B" w:rsidRPr="00305350">
        <w:rPr>
          <w:rFonts w:ascii="Century Gothic" w:hAnsi="Century Gothic" w:cs="Tahoma"/>
          <w:sz w:val="20"/>
          <w:szCs w:val="20"/>
          <w:lang w:val="pt-PT"/>
        </w:rPr>
        <w:t>II, § 1º do artigo 57 e inciso II do artigo 65, da Lei nº 8.666/93, e na Lei Municipal nº 13.278/02, regulamentada pelo Decreto nº 44.279/03</w:t>
      </w:r>
      <w:r w:rsidR="0061026E" w:rsidRPr="00305350">
        <w:rPr>
          <w:rFonts w:ascii="Century Gothic" w:hAnsi="Century Gothic" w:cs="Lucida Sans Unicode"/>
          <w:sz w:val="20"/>
          <w:szCs w:val="20"/>
        </w:rPr>
        <w:t>, no que couber, mediante as cláusulas e condições expressas, a seguir expostas:</w:t>
      </w:r>
    </w:p>
    <w:p w:rsidR="0061026E" w:rsidRPr="00305350" w:rsidRDefault="0061026E" w:rsidP="0070541B">
      <w:pPr>
        <w:widowControl w:val="0"/>
        <w:spacing w:line="100" w:lineRule="atLeast"/>
        <w:jc w:val="both"/>
        <w:rPr>
          <w:rFonts w:ascii="Century Gothic" w:hAnsi="Century Gothic" w:cs="Lucida Sans Unicode"/>
          <w:sz w:val="20"/>
          <w:szCs w:val="20"/>
        </w:rPr>
      </w:pPr>
    </w:p>
    <w:p w:rsidR="00C80A51" w:rsidRPr="00305350" w:rsidRDefault="0061026E" w:rsidP="0070541B">
      <w:pPr>
        <w:widowControl w:val="0"/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  <w:r w:rsidRPr="00305350">
        <w:rPr>
          <w:rFonts w:ascii="Century Gothic" w:hAnsi="Century Gothic" w:cs="Lucida Sans Unicode"/>
          <w:b/>
          <w:bCs/>
          <w:sz w:val="20"/>
          <w:szCs w:val="20"/>
        </w:rPr>
        <w:t>1.</w:t>
      </w:r>
      <w:r w:rsidRPr="00305350">
        <w:rPr>
          <w:rFonts w:ascii="Century Gothic" w:hAnsi="Century Gothic" w:cs="Lucida Sans Unicode"/>
          <w:b/>
          <w:bCs/>
          <w:sz w:val="20"/>
          <w:szCs w:val="20"/>
        </w:rPr>
        <w:tab/>
        <w:t>CLÁUSULA PRIMEIRA - DO OBJETO</w:t>
      </w:r>
    </w:p>
    <w:p w:rsidR="0061026E" w:rsidRPr="00305350" w:rsidRDefault="0061026E" w:rsidP="0070541B">
      <w:pPr>
        <w:spacing w:line="100" w:lineRule="atLeast"/>
        <w:ind w:left="709" w:hanging="709"/>
        <w:jc w:val="both"/>
        <w:rPr>
          <w:rFonts w:ascii="Century Gothic" w:hAnsi="Century Gothic" w:cs="Lucida Sans Unicode"/>
          <w:sz w:val="20"/>
          <w:szCs w:val="20"/>
        </w:rPr>
      </w:pPr>
      <w:r w:rsidRPr="00305350">
        <w:rPr>
          <w:rFonts w:ascii="Century Gothic" w:hAnsi="Century Gothic" w:cs="Lucida Sans Unicode"/>
          <w:b/>
          <w:bCs/>
          <w:sz w:val="20"/>
          <w:szCs w:val="20"/>
        </w:rPr>
        <w:lastRenderedPageBreak/>
        <w:t>1.1.</w:t>
      </w:r>
      <w:r w:rsidRPr="00305350">
        <w:rPr>
          <w:rFonts w:ascii="Century Gothic" w:hAnsi="Century Gothic" w:cs="Lucida Sans Unicode"/>
          <w:sz w:val="20"/>
          <w:szCs w:val="20"/>
        </w:rPr>
        <w:tab/>
        <w:t xml:space="preserve">Por força do Contrato n° </w:t>
      </w:r>
      <w:r w:rsidR="007555FD" w:rsidRPr="00305350">
        <w:rPr>
          <w:rFonts w:ascii="Century Gothic" w:hAnsi="Century Gothic" w:cs="Lucida Sans Unicode"/>
          <w:sz w:val="20"/>
          <w:szCs w:val="20"/>
        </w:rPr>
        <w:t>0</w:t>
      </w:r>
      <w:r w:rsidR="00305350">
        <w:rPr>
          <w:rFonts w:ascii="Century Gothic" w:hAnsi="Century Gothic" w:cs="Lucida Sans Unicode"/>
          <w:sz w:val="20"/>
          <w:szCs w:val="20"/>
        </w:rPr>
        <w:t>18</w:t>
      </w:r>
      <w:r w:rsidRPr="00305350">
        <w:rPr>
          <w:rFonts w:ascii="Century Gothic" w:hAnsi="Century Gothic" w:cs="Lucida Sans Unicode"/>
          <w:sz w:val="20"/>
          <w:szCs w:val="20"/>
        </w:rPr>
        <w:t>/1</w:t>
      </w:r>
      <w:r w:rsidR="00305350">
        <w:rPr>
          <w:rFonts w:ascii="Century Gothic" w:hAnsi="Century Gothic" w:cs="Lucida Sans Unicode"/>
          <w:sz w:val="20"/>
          <w:szCs w:val="20"/>
        </w:rPr>
        <w:t>5</w:t>
      </w:r>
      <w:r w:rsidRPr="00305350">
        <w:rPr>
          <w:rFonts w:ascii="Century Gothic" w:hAnsi="Century Gothic" w:cs="Lucida Sans Unicode"/>
          <w:sz w:val="20"/>
          <w:szCs w:val="20"/>
        </w:rPr>
        <w:t xml:space="preserve">, celebrado em </w:t>
      </w:r>
      <w:r w:rsidR="00564675" w:rsidRPr="00305350">
        <w:rPr>
          <w:rFonts w:ascii="Century Gothic" w:hAnsi="Century Gothic" w:cs="Lucida Sans Unicode"/>
          <w:sz w:val="20"/>
          <w:szCs w:val="20"/>
        </w:rPr>
        <w:t>2</w:t>
      </w:r>
      <w:r w:rsidR="00305350">
        <w:rPr>
          <w:rFonts w:ascii="Century Gothic" w:hAnsi="Century Gothic" w:cs="Lucida Sans Unicode"/>
          <w:sz w:val="20"/>
          <w:szCs w:val="20"/>
        </w:rPr>
        <w:t>6</w:t>
      </w:r>
      <w:r w:rsidRPr="00305350">
        <w:rPr>
          <w:rFonts w:ascii="Century Gothic" w:hAnsi="Century Gothic" w:cs="Lucida Sans Unicode"/>
          <w:sz w:val="20"/>
          <w:szCs w:val="20"/>
        </w:rPr>
        <w:t>/</w:t>
      </w:r>
      <w:r w:rsidR="00564675" w:rsidRPr="00305350">
        <w:rPr>
          <w:rFonts w:ascii="Century Gothic" w:hAnsi="Century Gothic" w:cs="Lucida Sans Unicode"/>
          <w:sz w:val="20"/>
          <w:szCs w:val="20"/>
        </w:rPr>
        <w:t>0</w:t>
      </w:r>
      <w:r w:rsidR="00305350">
        <w:rPr>
          <w:rFonts w:ascii="Century Gothic" w:hAnsi="Century Gothic" w:cs="Lucida Sans Unicode"/>
          <w:sz w:val="20"/>
          <w:szCs w:val="20"/>
        </w:rPr>
        <w:t>4</w:t>
      </w:r>
      <w:r w:rsidRPr="00305350">
        <w:rPr>
          <w:rFonts w:ascii="Century Gothic" w:hAnsi="Century Gothic" w:cs="Lucida Sans Unicode"/>
          <w:sz w:val="20"/>
          <w:szCs w:val="20"/>
        </w:rPr>
        <w:t>/201</w:t>
      </w:r>
      <w:r w:rsidR="00305350">
        <w:rPr>
          <w:rFonts w:ascii="Century Gothic" w:hAnsi="Century Gothic" w:cs="Lucida Sans Unicode"/>
          <w:sz w:val="20"/>
          <w:szCs w:val="20"/>
        </w:rPr>
        <w:t>5</w:t>
      </w:r>
      <w:r w:rsidRPr="00305350">
        <w:rPr>
          <w:rFonts w:ascii="Century Gothic" w:hAnsi="Century Gothic" w:cs="Lucida Sans Unicode"/>
          <w:sz w:val="20"/>
          <w:szCs w:val="20"/>
        </w:rPr>
        <w:t>, a CONTRATADA obrigou-se</w:t>
      </w:r>
      <w:r w:rsidR="00DE11BD" w:rsidRPr="00305350">
        <w:rPr>
          <w:rFonts w:ascii="Century Gothic" w:hAnsi="Century Gothic" w:cs="Lucida Sans Unicode"/>
          <w:sz w:val="20"/>
          <w:szCs w:val="20"/>
        </w:rPr>
        <w:t xml:space="preserve"> à prestação dos serviços constantes do campo</w:t>
      </w:r>
      <w:r w:rsidR="00655032" w:rsidRPr="00305350">
        <w:rPr>
          <w:rFonts w:ascii="Century Gothic" w:hAnsi="Century Gothic" w:cs="Lucida Sans Unicode"/>
          <w:sz w:val="20"/>
          <w:szCs w:val="20"/>
        </w:rPr>
        <w:t xml:space="preserve"> </w:t>
      </w:r>
      <w:r w:rsidR="00DE11BD" w:rsidRPr="00305350">
        <w:rPr>
          <w:rFonts w:ascii="Century Gothic" w:hAnsi="Century Gothic" w:cs="Lucida Sans Unicode"/>
          <w:sz w:val="20"/>
          <w:szCs w:val="20"/>
        </w:rPr>
        <w:t>0</w:t>
      </w:r>
      <w:r w:rsidR="00B60D96" w:rsidRPr="00305350">
        <w:rPr>
          <w:rFonts w:ascii="Century Gothic" w:hAnsi="Century Gothic" w:cs="Lucida Sans Unicode"/>
          <w:sz w:val="20"/>
          <w:szCs w:val="20"/>
        </w:rPr>
        <w:t>4</w:t>
      </w:r>
      <w:r w:rsidR="00DE11BD" w:rsidRPr="00305350">
        <w:rPr>
          <w:rFonts w:ascii="Century Gothic" w:hAnsi="Century Gothic" w:cs="Lucida Sans Unicode"/>
          <w:sz w:val="20"/>
          <w:szCs w:val="20"/>
        </w:rPr>
        <w:t xml:space="preserve"> do Quadro Resumo</w:t>
      </w:r>
      <w:r w:rsidRPr="00305350">
        <w:rPr>
          <w:rFonts w:ascii="Century Gothic" w:hAnsi="Century Gothic" w:cs="Lucida Sans Unicode"/>
          <w:sz w:val="20"/>
          <w:szCs w:val="20"/>
        </w:rPr>
        <w:t xml:space="preserve">. </w:t>
      </w:r>
    </w:p>
    <w:p w:rsidR="0061026E" w:rsidRPr="00305350" w:rsidRDefault="0061026E" w:rsidP="0070541B">
      <w:pPr>
        <w:spacing w:line="100" w:lineRule="atLeast"/>
        <w:ind w:left="709" w:hanging="709"/>
        <w:jc w:val="both"/>
        <w:rPr>
          <w:rFonts w:ascii="Century Gothic" w:hAnsi="Century Gothic" w:cs="Lucida Sans Unicode"/>
          <w:sz w:val="20"/>
          <w:szCs w:val="20"/>
        </w:rPr>
      </w:pPr>
    </w:p>
    <w:p w:rsidR="00327558" w:rsidRPr="00305350" w:rsidRDefault="0061026E" w:rsidP="0070541B">
      <w:pPr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  <w:r w:rsidRPr="00305350">
        <w:rPr>
          <w:rFonts w:ascii="Century Gothic" w:hAnsi="Century Gothic" w:cs="Lucida Sans Unicode"/>
          <w:b/>
          <w:bCs/>
          <w:sz w:val="20"/>
          <w:szCs w:val="20"/>
        </w:rPr>
        <w:t>2.</w:t>
      </w:r>
      <w:r w:rsidRPr="00305350">
        <w:rPr>
          <w:rFonts w:ascii="Century Gothic" w:hAnsi="Century Gothic" w:cs="Lucida Sans Unicode"/>
          <w:b/>
          <w:bCs/>
          <w:sz w:val="20"/>
          <w:szCs w:val="20"/>
        </w:rPr>
        <w:tab/>
        <w:t>CLÁUSULA SEGUNDA - DO VALOR DO CONTRATO</w:t>
      </w:r>
    </w:p>
    <w:p w:rsidR="0061026E" w:rsidRPr="00305350" w:rsidRDefault="0061026E" w:rsidP="0070541B">
      <w:pPr>
        <w:widowControl w:val="0"/>
        <w:spacing w:line="100" w:lineRule="atLeast"/>
        <w:ind w:left="709" w:hanging="709"/>
        <w:jc w:val="both"/>
        <w:rPr>
          <w:rFonts w:ascii="Century Gothic" w:hAnsi="Century Gothic" w:cs="Lucida Sans Unicode"/>
          <w:sz w:val="20"/>
          <w:szCs w:val="20"/>
        </w:rPr>
      </w:pPr>
      <w:r w:rsidRPr="00305350">
        <w:rPr>
          <w:rFonts w:ascii="Century Gothic" w:hAnsi="Century Gothic" w:cs="Lucida Sans Unicode"/>
          <w:b/>
          <w:bCs/>
          <w:sz w:val="20"/>
          <w:szCs w:val="20"/>
        </w:rPr>
        <w:t>2.1.</w:t>
      </w:r>
      <w:r w:rsidRPr="00305350">
        <w:rPr>
          <w:rFonts w:ascii="Century Gothic" w:hAnsi="Century Gothic" w:cs="Lucida Sans Unicode"/>
          <w:b/>
          <w:bCs/>
          <w:sz w:val="20"/>
          <w:szCs w:val="20"/>
        </w:rPr>
        <w:tab/>
      </w:r>
      <w:r w:rsidRPr="00305350">
        <w:rPr>
          <w:rFonts w:ascii="Century Gothic" w:hAnsi="Century Gothic" w:cs="Lucida Sans Unicode"/>
          <w:sz w:val="20"/>
          <w:szCs w:val="20"/>
        </w:rPr>
        <w:t xml:space="preserve">O valor </w:t>
      </w:r>
      <w:r w:rsidR="00564675" w:rsidRPr="00305350">
        <w:rPr>
          <w:rFonts w:ascii="Century Gothic" w:hAnsi="Century Gothic" w:cs="Lucida Sans Unicode"/>
          <w:sz w:val="20"/>
          <w:szCs w:val="20"/>
        </w:rPr>
        <w:t>total do cont</w:t>
      </w:r>
      <w:r w:rsidR="00CD003A" w:rsidRPr="00305350">
        <w:rPr>
          <w:rFonts w:ascii="Century Gothic" w:hAnsi="Century Gothic" w:cs="Lucida Sans Unicode"/>
          <w:sz w:val="20"/>
          <w:szCs w:val="20"/>
        </w:rPr>
        <w:t>r</w:t>
      </w:r>
      <w:r w:rsidR="00564675" w:rsidRPr="00305350">
        <w:rPr>
          <w:rFonts w:ascii="Century Gothic" w:hAnsi="Century Gothic" w:cs="Lucida Sans Unicode"/>
          <w:sz w:val="20"/>
          <w:szCs w:val="20"/>
        </w:rPr>
        <w:t xml:space="preserve">ato </w:t>
      </w:r>
      <w:r w:rsidRPr="00305350">
        <w:rPr>
          <w:rFonts w:ascii="Century Gothic" w:hAnsi="Century Gothic" w:cs="Lucida Sans Unicode"/>
          <w:sz w:val="20"/>
          <w:szCs w:val="20"/>
        </w:rPr>
        <w:t>para prestação dos serviços foi estabelecido em R$</w:t>
      </w:r>
      <w:r w:rsidR="00305350">
        <w:rPr>
          <w:rFonts w:ascii="Century Gothic" w:hAnsi="Century Gothic" w:cs="Lucida Sans Unicode"/>
          <w:sz w:val="20"/>
          <w:szCs w:val="20"/>
        </w:rPr>
        <w:t xml:space="preserve"> 726.060,95</w:t>
      </w:r>
      <w:r w:rsidRPr="00305350">
        <w:rPr>
          <w:rFonts w:ascii="Century Gothic" w:hAnsi="Century Gothic" w:cs="Lucida Sans Unicode"/>
          <w:sz w:val="20"/>
          <w:szCs w:val="20"/>
        </w:rPr>
        <w:t xml:space="preserve"> (</w:t>
      </w:r>
      <w:proofErr w:type="gramStart"/>
      <w:r w:rsidR="00305350">
        <w:rPr>
          <w:rFonts w:ascii="Century Gothic" w:hAnsi="Century Gothic" w:cs="Lucida Sans Unicode"/>
          <w:sz w:val="20"/>
          <w:szCs w:val="20"/>
        </w:rPr>
        <w:t>setecentos e vinte e seis mil, sessenta reais e noventa e cinco centavos</w:t>
      </w:r>
      <w:proofErr w:type="gramEnd"/>
      <w:r w:rsidR="00305350">
        <w:rPr>
          <w:rFonts w:ascii="Century Gothic" w:hAnsi="Century Gothic" w:cs="Lucida Sans Unicode"/>
          <w:sz w:val="20"/>
          <w:szCs w:val="20"/>
        </w:rPr>
        <w:t>)</w:t>
      </w:r>
      <w:r w:rsidRPr="00305350">
        <w:rPr>
          <w:rFonts w:ascii="Century Gothic" w:hAnsi="Century Gothic" w:cs="Lucida Sans Unicode"/>
          <w:sz w:val="20"/>
          <w:szCs w:val="20"/>
        </w:rPr>
        <w:t>.</w:t>
      </w:r>
    </w:p>
    <w:p w:rsidR="00564675" w:rsidRPr="00305350" w:rsidRDefault="00564675" w:rsidP="00564675">
      <w:pPr>
        <w:widowControl w:val="0"/>
        <w:spacing w:line="100" w:lineRule="atLeast"/>
        <w:jc w:val="both"/>
        <w:rPr>
          <w:rFonts w:ascii="Century Gothic" w:hAnsi="Century Gothic" w:cs="Lucida Sans Unicode"/>
          <w:sz w:val="20"/>
          <w:szCs w:val="20"/>
        </w:rPr>
      </w:pPr>
    </w:p>
    <w:p w:rsidR="0061026E" w:rsidRPr="00305350" w:rsidRDefault="0061026E" w:rsidP="0070541B">
      <w:pPr>
        <w:widowControl w:val="0"/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  <w:r w:rsidRPr="00305350">
        <w:rPr>
          <w:rFonts w:ascii="Century Gothic" w:hAnsi="Century Gothic" w:cs="Lucida Sans Unicode"/>
          <w:b/>
          <w:bCs/>
          <w:sz w:val="20"/>
          <w:szCs w:val="20"/>
        </w:rPr>
        <w:t>3.</w:t>
      </w:r>
      <w:r w:rsidRPr="00305350">
        <w:rPr>
          <w:rFonts w:ascii="Century Gothic" w:hAnsi="Century Gothic" w:cs="Lucida Sans Unicode"/>
          <w:b/>
          <w:bCs/>
          <w:sz w:val="20"/>
          <w:szCs w:val="20"/>
        </w:rPr>
        <w:tab/>
        <w:t>CLÁUSULA TERCEIRA - DO PRAZO</w:t>
      </w:r>
    </w:p>
    <w:p w:rsidR="00061330" w:rsidRPr="00305350" w:rsidRDefault="0061026E" w:rsidP="0070541B">
      <w:pPr>
        <w:widowControl w:val="0"/>
        <w:numPr>
          <w:ilvl w:val="1"/>
          <w:numId w:val="3"/>
        </w:numPr>
        <w:tabs>
          <w:tab w:val="left" w:pos="709"/>
        </w:tabs>
        <w:spacing w:line="100" w:lineRule="atLeast"/>
        <w:ind w:left="709" w:hanging="709"/>
        <w:jc w:val="both"/>
        <w:rPr>
          <w:rFonts w:ascii="Century Gothic" w:hAnsi="Century Gothic" w:cs="Lucida Sans Unicode"/>
          <w:sz w:val="20"/>
          <w:szCs w:val="20"/>
        </w:rPr>
      </w:pPr>
      <w:r w:rsidRPr="00305350">
        <w:rPr>
          <w:rFonts w:ascii="Century Gothic" w:hAnsi="Century Gothic" w:cs="Lucida Sans Unicode"/>
          <w:sz w:val="20"/>
          <w:szCs w:val="20"/>
        </w:rPr>
        <w:t xml:space="preserve">O prazo para a prestação dos serviços foi inicialmente ajustado em </w:t>
      </w:r>
      <w:r w:rsidR="00305350">
        <w:rPr>
          <w:rFonts w:ascii="Century Gothic" w:hAnsi="Century Gothic" w:cs="Lucida Sans Unicode"/>
          <w:sz w:val="20"/>
          <w:szCs w:val="20"/>
        </w:rPr>
        <w:t>90</w:t>
      </w:r>
      <w:r w:rsidRPr="00305350">
        <w:rPr>
          <w:rFonts w:ascii="Century Gothic" w:hAnsi="Century Gothic" w:cs="Lucida Sans Unicode"/>
          <w:sz w:val="20"/>
          <w:szCs w:val="20"/>
        </w:rPr>
        <w:t xml:space="preserve"> (</w:t>
      </w:r>
      <w:r w:rsidR="00305350">
        <w:rPr>
          <w:rFonts w:ascii="Century Gothic" w:hAnsi="Century Gothic" w:cs="Lucida Sans Unicode"/>
          <w:sz w:val="20"/>
          <w:szCs w:val="20"/>
        </w:rPr>
        <w:t>noventa dias)</w:t>
      </w:r>
      <w:r w:rsidRPr="00305350">
        <w:rPr>
          <w:rFonts w:ascii="Century Gothic" w:hAnsi="Century Gothic" w:cs="Lucida Sans Unicode"/>
          <w:sz w:val="20"/>
          <w:szCs w:val="20"/>
        </w:rPr>
        <w:t>, com início</w:t>
      </w:r>
      <w:r w:rsidR="00F4776C" w:rsidRPr="00305350">
        <w:rPr>
          <w:rFonts w:ascii="Century Gothic" w:hAnsi="Century Gothic" w:cs="Lucida Sans Unicode"/>
          <w:sz w:val="20"/>
          <w:szCs w:val="20"/>
        </w:rPr>
        <w:t xml:space="preserve"> </w:t>
      </w:r>
      <w:r w:rsidRPr="00305350">
        <w:rPr>
          <w:rFonts w:ascii="Century Gothic" w:hAnsi="Century Gothic" w:cs="Lucida Sans Unicode"/>
          <w:sz w:val="20"/>
          <w:szCs w:val="20"/>
        </w:rPr>
        <w:t xml:space="preserve">em </w:t>
      </w:r>
      <w:r w:rsidR="003B1E2A" w:rsidRPr="00305350">
        <w:rPr>
          <w:rFonts w:ascii="Century Gothic" w:hAnsi="Century Gothic" w:cs="Lucida Sans Unicode"/>
          <w:sz w:val="20"/>
          <w:szCs w:val="20"/>
        </w:rPr>
        <w:t>0</w:t>
      </w:r>
      <w:r w:rsidR="00305350">
        <w:rPr>
          <w:rFonts w:ascii="Century Gothic" w:hAnsi="Century Gothic" w:cs="Lucida Sans Unicode"/>
          <w:sz w:val="20"/>
          <w:szCs w:val="20"/>
        </w:rPr>
        <w:t>4</w:t>
      </w:r>
      <w:r w:rsidRPr="00305350">
        <w:rPr>
          <w:rFonts w:ascii="Century Gothic" w:hAnsi="Century Gothic" w:cs="Lucida Sans Unicode"/>
          <w:sz w:val="20"/>
          <w:szCs w:val="20"/>
        </w:rPr>
        <w:t>/</w:t>
      </w:r>
      <w:r w:rsidR="00305350">
        <w:rPr>
          <w:rFonts w:ascii="Century Gothic" w:hAnsi="Century Gothic" w:cs="Lucida Sans Unicode"/>
          <w:sz w:val="20"/>
          <w:szCs w:val="20"/>
        </w:rPr>
        <w:t>05</w:t>
      </w:r>
      <w:r w:rsidRPr="00305350">
        <w:rPr>
          <w:rFonts w:ascii="Century Gothic" w:hAnsi="Century Gothic" w:cs="Lucida Sans Unicode"/>
          <w:sz w:val="20"/>
          <w:szCs w:val="20"/>
        </w:rPr>
        <w:t>/201</w:t>
      </w:r>
      <w:r w:rsidR="00305350">
        <w:rPr>
          <w:rFonts w:ascii="Century Gothic" w:hAnsi="Century Gothic" w:cs="Lucida Sans Unicode"/>
          <w:sz w:val="20"/>
          <w:szCs w:val="20"/>
        </w:rPr>
        <w:t>5</w:t>
      </w:r>
      <w:r w:rsidRPr="00305350">
        <w:rPr>
          <w:rFonts w:ascii="Century Gothic" w:hAnsi="Century Gothic" w:cs="Lucida Sans Unicode"/>
          <w:sz w:val="20"/>
          <w:szCs w:val="20"/>
        </w:rPr>
        <w:t xml:space="preserve"> e término previsto para </w:t>
      </w:r>
      <w:r w:rsidR="003B1E2A" w:rsidRPr="00305350">
        <w:rPr>
          <w:rFonts w:ascii="Century Gothic" w:hAnsi="Century Gothic" w:cs="Lucida Sans Unicode"/>
          <w:sz w:val="20"/>
          <w:szCs w:val="20"/>
        </w:rPr>
        <w:t>0</w:t>
      </w:r>
      <w:r w:rsidR="00305350">
        <w:rPr>
          <w:rFonts w:ascii="Century Gothic" w:hAnsi="Century Gothic" w:cs="Lucida Sans Unicode"/>
          <w:sz w:val="20"/>
          <w:szCs w:val="20"/>
        </w:rPr>
        <w:t>1</w:t>
      </w:r>
      <w:r w:rsidRPr="00305350">
        <w:rPr>
          <w:rFonts w:ascii="Century Gothic" w:hAnsi="Century Gothic" w:cs="Lucida Sans Unicode"/>
          <w:sz w:val="20"/>
          <w:szCs w:val="20"/>
        </w:rPr>
        <w:t>/0</w:t>
      </w:r>
      <w:r w:rsidR="00305350">
        <w:rPr>
          <w:rFonts w:ascii="Century Gothic" w:hAnsi="Century Gothic" w:cs="Lucida Sans Unicode"/>
          <w:sz w:val="20"/>
          <w:szCs w:val="20"/>
        </w:rPr>
        <w:t>8</w:t>
      </w:r>
      <w:r w:rsidRPr="00305350">
        <w:rPr>
          <w:rFonts w:ascii="Century Gothic" w:hAnsi="Century Gothic" w:cs="Lucida Sans Unicode"/>
          <w:sz w:val="20"/>
          <w:szCs w:val="20"/>
        </w:rPr>
        <w:t>/201</w:t>
      </w:r>
      <w:r w:rsidR="00286968" w:rsidRPr="00305350">
        <w:rPr>
          <w:rFonts w:ascii="Century Gothic" w:hAnsi="Century Gothic" w:cs="Lucida Sans Unicode"/>
          <w:sz w:val="20"/>
          <w:szCs w:val="20"/>
        </w:rPr>
        <w:t>5</w:t>
      </w:r>
      <w:r w:rsidRPr="00305350">
        <w:rPr>
          <w:rFonts w:ascii="Century Gothic" w:hAnsi="Century Gothic" w:cs="Lucida Sans Unicode"/>
          <w:sz w:val="20"/>
          <w:szCs w:val="20"/>
        </w:rPr>
        <w:t>,</w:t>
      </w:r>
      <w:r w:rsidR="003B1E2A" w:rsidRPr="00305350">
        <w:rPr>
          <w:rFonts w:ascii="Century Gothic" w:hAnsi="Century Gothic" w:cs="Lucida Sans Unicode"/>
          <w:sz w:val="20"/>
          <w:szCs w:val="20"/>
        </w:rPr>
        <w:t xml:space="preserve"> de acordo com OIS nº </w:t>
      </w:r>
      <w:r w:rsidR="00305350">
        <w:rPr>
          <w:rFonts w:ascii="Century Gothic" w:hAnsi="Century Gothic" w:cs="Lucida Sans Unicode"/>
          <w:sz w:val="20"/>
          <w:szCs w:val="20"/>
        </w:rPr>
        <w:t>05/15</w:t>
      </w:r>
      <w:r w:rsidR="003B1E2A" w:rsidRPr="00305350">
        <w:rPr>
          <w:rFonts w:ascii="Century Gothic" w:hAnsi="Century Gothic" w:cs="Lucida Sans Unicode"/>
          <w:sz w:val="20"/>
          <w:szCs w:val="20"/>
        </w:rPr>
        <w:t>,</w:t>
      </w:r>
      <w:r w:rsidRPr="00305350">
        <w:rPr>
          <w:rFonts w:ascii="Century Gothic" w:hAnsi="Century Gothic" w:cs="Lucida Sans Unicode"/>
          <w:sz w:val="20"/>
          <w:szCs w:val="20"/>
        </w:rPr>
        <w:t xml:space="preserve"> </w:t>
      </w:r>
      <w:r w:rsidR="001406FD" w:rsidRPr="00305350">
        <w:rPr>
          <w:rFonts w:ascii="Century Gothic" w:hAnsi="Century Gothic" w:cs="Lucida Sans Unicode"/>
          <w:sz w:val="20"/>
          <w:szCs w:val="20"/>
        </w:rPr>
        <w:t>podendo</w:t>
      </w:r>
      <w:r w:rsidR="00061330" w:rsidRPr="00305350">
        <w:rPr>
          <w:rFonts w:ascii="Century Gothic" w:hAnsi="Century Gothic" w:cs="Lucida Sans Unicode"/>
          <w:sz w:val="20"/>
          <w:szCs w:val="20"/>
        </w:rPr>
        <w:t xml:space="preserve"> ser </w:t>
      </w:r>
      <w:r w:rsidR="00B2218A" w:rsidRPr="00305350">
        <w:rPr>
          <w:rFonts w:ascii="Century Gothic" w:hAnsi="Century Gothic" w:cs="Lucida Sans Unicode"/>
          <w:sz w:val="20"/>
          <w:szCs w:val="20"/>
        </w:rPr>
        <w:t>prorrog</w:t>
      </w:r>
      <w:r w:rsidR="00061330" w:rsidRPr="00305350">
        <w:rPr>
          <w:rFonts w:ascii="Century Gothic" w:hAnsi="Century Gothic" w:cs="Lucida Sans Unicode"/>
          <w:sz w:val="20"/>
          <w:szCs w:val="20"/>
        </w:rPr>
        <w:t>ado</w:t>
      </w:r>
      <w:r w:rsidR="00B2218A" w:rsidRPr="00305350">
        <w:rPr>
          <w:rFonts w:ascii="Century Gothic" w:hAnsi="Century Gothic" w:cs="Lucida Sans Unicode"/>
          <w:sz w:val="20"/>
          <w:szCs w:val="20"/>
        </w:rPr>
        <w:t>,</w:t>
      </w:r>
      <w:r w:rsidR="003B1E2A" w:rsidRPr="00305350">
        <w:rPr>
          <w:rFonts w:ascii="Century Gothic" w:hAnsi="Century Gothic" w:cs="Lucida Sans Unicode"/>
          <w:sz w:val="20"/>
          <w:szCs w:val="20"/>
        </w:rPr>
        <w:t xml:space="preserve"> na</w:t>
      </w:r>
      <w:r w:rsidR="00B2218A" w:rsidRPr="00305350">
        <w:rPr>
          <w:rFonts w:ascii="Century Gothic" w:hAnsi="Century Gothic" w:cs="Lucida Sans Unicode"/>
          <w:sz w:val="20"/>
          <w:szCs w:val="20"/>
        </w:rPr>
        <w:t xml:space="preserve"> </w:t>
      </w:r>
      <w:r w:rsidR="00B60D96" w:rsidRPr="00305350">
        <w:rPr>
          <w:rFonts w:ascii="Century Gothic" w:hAnsi="Century Gothic" w:cs="Lucida Sans Unicode"/>
          <w:sz w:val="20"/>
          <w:szCs w:val="20"/>
        </w:rPr>
        <w:t xml:space="preserve">conformidade da legislação e da cláusula </w:t>
      </w:r>
      <w:r w:rsidR="003B1E2A" w:rsidRPr="00305350">
        <w:rPr>
          <w:rFonts w:ascii="Century Gothic" w:hAnsi="Century Gothic" w:cs="Lucida Sans Unicode"/>
          <w:sz w:val="20"/>
          <w:szCs w:val="20"/>
        </w:rPr>
        <w:t>quinta</w:t>
      </w:r>
      <w:r w:rsidR="00B60D96" w:rsidRPr="00305350">
        <w:rPr>
          <w:rFonts w:ascii="Century Gothic" w:hAnsi="Century Gothic" w:cs="Lucida Sans Unicode"/>
          <w:sz w:val="20"/>
          <w:szCs w:val="20"/>
        </w:rPr>
        <w:t xml:space="preserve"> do ajuste original.</w:t>
      </w:r>
    </w:p>
    <w:p w:rsidR="00120C5C" w:rsidRDefault="00120C5C" w:rsidP="00120C5C">
      <w:pPr>
        <w:widowControl w:val="0"/>
        <w:tabs>
          <w:tab w:val="left" w:pos="709"/>
        </w:tabs>
        <w:spacing w:line="100" w:lineRule="atLeast"/>
        <w:jc w:val="both"/>
        <w:rPr>
          <w:rFonts w:ascii="Century Gothic" w:hAnsi="Century Gothic" w:cs="Lucida Sans Unicode"/>
          <w:sz w:val="20"/>
          <w:szCs w:val="20"/>
        </w:rPr>
      </w:pPr>
    </w:p>
    <w:p w:rsidR="00934BC4" w:rsidRDefault="00934BC4" w:rsidP="00120C5C">
      <w:pPr>
        <w:widowControl w:val="0"/>
        <w:tabs>
          <w:tab w:val="left" w:pos="709"/>
        </w:tabs>
        <w:spacing w:line="100" w:lineRule="atLeast"/>
        <w:jc w:val="both"/>
        <w:rPr>
          <w:rFonts w:ascii="Century Gothic" w:hAnsi="Century Gothic" w:cs="Lucida Sans Unicode"/>
          <w:sz w:val="20"/>
          <w:szCs w:val="20"/>
        </w:rPr>
      </w:pPr>
    </w:p>
    <w:p w:rsidR="00934BC4" w:rsidRDefault="00934BC4" w:rsidP="00120C5C">
      <w:pPr>
        <w:widowControl w:val="0"/>
        <w:tabs>
          <w:tab w:val="left" w:pos="709"/>
        </w:tabs>
        <w:spacing w:line="100" w:lineRule="atLeast"/>
        <w:jc w:val="both"/>
        <w:rPr>
          <w:rFonts w:ascii="Century Gothic" w:hAnsi="Century Gothic" w:cs="Lucida Sans Unicode"/>
          <w:sz w:val="20"/>
          <w:szCs w:val="20"/>
        </w:rPr>
      </w:pPr>
    </w:p>
    <w:p w:rsidR="00934BC4" w:rsidRPr="00305350" w:rsidRDefault="00934BC4" w:rsidP="00120C5C">
      <w:pPr>
        <w:widowControl w:val="0"/>
        <w:tabs>
          <w:tab w:val="left" w:pos="709"/>
        </w:tabs>
        <w:spacing w:line="100" w:lineRule="atLeast"/>
        <w:jc w:val="both"/>
        <w:rPr>
          <w:rFonts w:ascii="Century Gothic" w:hAnsi="Century Gothic" w:cs="Lucida Sans Unicode"/>
          <w:sz w:val="20"/>
          <w:szCs w:val="20"/>
        </w:rPr>
      </w:pPr>
    </w:p>
    <w:p w:rsidR="006933BA" w:rsidRPr="00305350" w:rsidRDefault="00BB0C14" w:rsidP="00D51771">
      <w:pPr>
        <w:widowControl w:val="0"/>
        <w:numPr>
          <w:ilvl w:val="0"/>
          <w:numId w:val="2"/>
        </w:numPr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  <w:r w:rsidRPr="00305350">
        <w:rPr>
          <w:rFonts w:ascii="Century Gothic" w:hAnsi="Century Gothic" w:cs="Lucida Sans Unicode"/>
          <w:b/>
          <w:bCs/>
          <w:sz w:val="20"/>
          <w:szCs w:val="20"/>
        </w:rPr>
        <w:tab/>
      </w:r>
      <w:r w:rsidR="006933BA" w:rsidRPr="00305350">
        <w:rPr>
          <w:rFonts w:ascii="Century Gothic" w:hAnsi="Century Gothic" w:cs="Lucida Sans Unicode"/>
          <w:b/>
          <w:bCs/>
          <w:sz w:val="20"/>
          <w:szCs w:val="20"/>
        </w:rPr>
        <w:t>CLÁUSULA QU</w:t>
      </w:r>
      <w:r w:rsidR="00286968" w:rsidRPr="00305350">
        <w:rPr>
          <w:rFonts w:ascii="Century Gothic" w:hAnsi="Century Gothic" w:cs="Lucida Sans Unicode"/>
          <w:b/>
          <w:bCs/>
          <w:sz w:val="20"/>
          <w:szCs w:val="20"/>
        </w:rPr>
        <w:t>AR</w:t>
      </w:r>
      <w:r w:rsidR="006933BA" w:rsidRPr="00305350">
        <w:rPr>
          <w:rFonts w:ascii="Century Gothic" w:hAnsi="Century Gothic" w:cs="Lucida Sans Unicode"/>
          <w:b/>
          <w:bCs/>
          <w:sz w:val="20"/>
          <w:szCs w:val="20"/>
        </w:rPr>
        <w:t>TA - D</w:t>
      </w:r>
      <w:r w:rsidR="00062C53" w:rsidRPr="00305350">
        <w:rPr>
          <w:rFonts w:ascii="Century Gothic" w:hAnsi="Century Gothic" w:cs="Lucida Sans Unicode"/>
          <w:b/>
          <w:bCs/>
          <w:sz w:val="20"/>
          <w:szCs w:val="20"/>
        </w:rPr>
        <w:t>ESTE</w:t>
      </w:r>
      <w:r w:rsidR="006933BA" w:rsidRPr="00305350">
        <w:rPr>
          <w:rFonts w:ascii="Century Gothic" w:hAnsi="Century Gothic" w:cs="Lucida Sans Unicode"/>
          <w:b/>
          <w:bCs/>
          <w:sz w:val="20"/>
          <w:szCs w:val="20"/>
        </w:rPr>
        <w:t xml:space="preserve"> ADITAMEN</w:t>
      </w:r>
      <w:r w:rsidR="006079B7" w:rsidRPr="00305350">
        <w:rPr>
          <w:rFonts w:ascii="Century Gothic" w:hAnsi="Century Gothic" w:cs="Lucida Sans Unicode"/>
          <w:b/>
          <w:bCs/>
          <w:sz w:val="20"/>
          <w:szCs w:val="20"/>
        </w:rPr>
        <w:t>T</w:t>
      </w:r>
      <w:r w:rsidR="006933BA" w:rsidRPr="00305350">
        <w:rPr>
          <w:rFonts w:ascii="Century Gothic" w:hAnsi="Century Gothic" w:cs="Lucida Sans Unicode"/>
          <w:b/>
          <w:bCs/>
          <w:sz w:val="20"/>
          <w:szCs w:val="20"/>
        </w:rPr>
        <w:t>O</w:t>
      </w:r>
    </w:p>
    <w:p w:rsidR="006933BA" w:rsidRPr="00305350" w:rsidRDefault="006933BA" w:rsidP="006933BA">
      <w:pPr>
        <w:widowControl w:val="0"/>
        <w:numPr>
          <w:ilvl w:val="1"/>
          <w:numId w:val="2"/>
        </w:numPr>
        <w:spacing w:line="100" w:lineRule="atLeast"/>
        <w:jc w:val="both"/>
        <w:rPr>
          <w:rFonts w:ascii="Century Gothic" w:hAnsi="Century Gothic" w:cs="Lucida Sans Unicode"/>
          <w:bCs/>
          <w:sz w:val="20"/>
          <w:szCs w:val="20"/>
        </w:rPr>
      </w:pPr>
      <w:r w:rsidRPr="00305350">
        <w:rPr>
          <w:rFonts w:ascii="Century Gothic" w:hAnsi="Century Gothic" w:cs="Lucida Sans Unicode"/>
          <w:bCs/>
          <w:sz w:val="20"/>
          <w:szCs w:val="20"/>
        </w:rPr>
        <w:t xml:space="preserve">Por meio do presente Instrumento, as partes decidem prorrogar o prazo de vigência do contrato </w:t>
      </w:r>
      <w:r w:rsidR="00DE11BD" w:rsidRPr="00305350">
        <w:rPr>
          <w:rFonts w:ascii="Century Gothic" w:hAnsi="Century Gothic" w:cs="Lucida Sans Unicode"/>
          <w:bCs/>
          <w:sz w:val="20"/>
          <w:szCs w:val="20"/>
        </w:rPr>
        <w:t>pelo prazo constante do campo 0</w:t>
      </w:r>
      <w:r w:rsidR="00B60D96" w:rsidRPr="00305350">
        <w:rPr>
          <w:rFonts w:ascii="Century Gothic" w:hAnsi="Century Gothic" w:cs="Lucida Sans Unicode"/>
          <w:bCs/>
          <w:sz w:val="20"/>
          <w:szCs w:val="20"/>
        </w:rPr>
        <w:t>5</w:t>
      </w:r>
      <w:r w:rsidR="00DE11BD" w:rsidRPr="00305350">
        <w:rPr>
          <w:rFonts w:ascii="Century Gothic" w:hAnsi="Century Gothic" w:cs="Lucida Sans Unicode"/>
          <w:bCs/>
          <w:sz w:val="20"/>
          <w:szCs w:val="20"/>
        </w:rPr>
        <w:t xml:space="preserve"> do Quadro Resumo, portanto, </w:t>
      </w:r>
      <w:r w:rsidRPr="00305350">
        <w:rPr>
          <w:rFonts w:ascii="Century Gothic" w:hAnsi="Century Gothic" w:cs="Lucida Sans Unicode"/>
          <w:bCs/>
          <w:sz w:val="20"/>
          <w:szCs w:val="20"/>
        </w:rPr>
        <w:t xml:space="preserve">por mais </w:t>
      </w:r>
      <w:r w:rsidR="00BB364A">
        <w:rPr>
          <w:rFonts w:ascii="Century Gothic" w:hAnsi="Century Gothic" w:cs="Lucida Sans Unicode"/>
          <w:bCs/>
          <w:sz w:val="20"/>
          <w:szCs w:val="20"/>
        </w:rPr>
        <w:t>3</w:t>
      </w:r>
      <w:r w:rsidR="00326768">
        <w:rPr>
          <w:rFonts w:ascii="Century Gothic" w:hAnsi="Century Gothic" w:cs="Lucida Sans Unicode"/>
          <w:bCs/>
          <w:sz w:val="20"/>
          <w:szCs w:val="20"/>
        </w:rPr>
        <w:t>0</w:t>
      </w:r>
      <w:r w:rsidR="003B1E2A" w:rsidRPr="00305350">
        <w:rPr>
          <w:rFonts w:ascii="Century Gothic" w:hAnsi="Century Gothic" w:cs="Lucida Sans Unicode"/>
          <w:bCs/>
          <w:sz w:val="20"/>
          <w:szCs w:val="20"/>
        </w:rPr>
        <w:t xml:space="preserve"> (</w:t>
      </w:r>
      <w:r w:rsidR="00BB364A">
        <w:rPr>
          <w:rFonts w:ascii="Century Gothic" w:hAnsi="Century Gothic" w:cs="Lucida Sans Unicode"/>
          <w:bCs/>
          <w:sz w:val="20"/>
          <w:szCs w:val="20"/>
        </w:rPr>
        <w:t>trinta</w:t>
      </w:r>
      <w:r w:rsidR="003B1E2A" w:rsidRPr="00305350">
        <w:rPr>
          <w:rFonts w:ascii="Century Gothic" w:hAnsi="Century Gothic" w:cs="Lucida Sans Unicode"/>
          <w:bCs/>
          <w:sz w:val="20"/>
          <w:szCs w:val="20"/>
        </w:rPr>
        <w:t>) dias</w:t>
      </w:r>
      <w:r w:rsidRPr="00305350">
        <w:rPr>
          <w:rFonts w:ascii="Century Gothic" w:hAnsi="Century Gothic" w:cs="Lucida Sans Unicode"/>
          <w:bCs/>
          <w:sz w:val="20"/>
          <w:szCs w:val="20"/>
        </w:rPr>
        <w:t xml:space="preserve">, com início em </w:t>
      </w:r>
      <w:r w:rsidR="003B1E2A" w:rsidRPr="00305350">
        <w:rPr>
          <w:rFonts w:ascii="Century Gothic" w:hAnsi="Century Gothic" w:cs="Lucida Sans Unicode"/>
          <w:bCs/>
          <w:sz w:val="20"/>
          <w:szCs w:val="20"/>
        </w:rPr>
        <w:t>0</w:t>
      </w:r>
      <w:r w:rsidR="00BB364A">
        <w:rPr>
          <w:rFonts w:ascii="Century Gothic" w:hAnsi="Century Gothic" w:cs="Lucida Sans Unicode"/>
          <w:bCs/>
          <w:sz w:val="20"/>
          <w:szCs w:val="20"/>
        </w:rPr>
        <w:t>2</w:t>
      </w:r>
      <w:r w:rsidRPr="00305350">
        <w:rPr>
          <w:rFonts w:ascii="Century Gothic" w:hAnsi="Century Gothic" w:cs="Lucida Sans Unicode"/>
          <w:bCs/>
          <w:sz w:val="20"/>
          <w:szCs w:val="20"/>
        </w:rPr>
        <w:t>/0</w:t>
      </w:r>
      <w:r w:rsidR="00BB364A">
        <w:rPr>
          <w:rFonts w:ascii="Century Gothic" w:hAnsi="Century Gothic" w:cs="Lucida Sans Unicode"/>
          <w:bCs/>
          <w:sz w:val="20"/>
          <w:szCs w:val="20"/>
        </w:rPr>
        <w:t>8</w:t>
      </w:r>
      <w:r w:rsidR="00E17A63" w:rsidRPr="00305350">
        <w:rPr>
          <w:rFonts w:ascii="Century Gothic" w:hAnsi="Century Gothic" w:cs="Lucida Sans Unicode"/>
          <w:bCs/>
          <w:sz w:val="20"/>
          <w:szCs w:val="20"/>
        </w:rPr>
        <w:t>/</w:t>
      </w:r>
      <w:r w:rsidRPr="00305350">
        <w:rPr>
          <w:rFonts w:ascii="Century Gothic" w:hAnsi="Century Gothic" w:cs="Lucida Sans Unicode"/>
          <w:bCs/>
          <w:sz w:val="20"/>
          <w:szCs w:val="20"/>
        </w:rPr>
        <w:t>201</w:t>
      </w:r>
      <w:r w:rsidR="00D429F5" w:rsidRPr="00305350">
        <w:rPr>
          <w:rFonts w:ascii="Century Gothic" w:hAnsi="Century Gothic" w:cs="Lucida Sans Unicode"/>
          <w:bCs/>
          <w:sz w:val="20"/>
          <w:szCs w:val="20"/>
        </w:rPr>
        <w:t>5</w:t>
      </w:r>
      <w:r w:rsidRPr="00305350">
        <w:rPr>
          <w:rFonts w:ascii="Century Gothic" w:hAnsi="Century Gothic" w:cs="Lucida Sans Unicode"/>
          <w:bCs/>
          <w:sz w:val="20"/>
          <w:szCs w:val="20"/>
        </w:rPr>
        <w:t xml:space="preserve"> e término previsto para </w:t>
      </w:r>
      <w:r w:rsidR="00BB364A">
        <w:rPr>
          <w:rFonts w:ascii="Century Gothic" w:hAnsi="Century Gothic" w:cs="Lucida Sans Unicode"/>
          <w:bCs/>
          <w:sz w:val="20"/>
          <w:szCs w:val="20"/>
        </w:rPr>
        <w:t>31</w:t>
      </w:r>
      <w:r w:rsidRPr="00305350">
        <w:rPr>
          <w:rFonts w:ascii="Century Gothic" w:hAnsi="Century Gothic" w:cs="Lucida Sans Unicode"/>
          <w:bCs/>
          <w:sz w:val="20"/>
          <w:szCs w:val="20"/>
        </w:rPr>
        <w:t>/</w:t>
      </w:r>
      <w:r w:rsidR="00BB364A">
        <w:rPr>
          <w:rFonts w:ascii="Century Gothic" w:hAnsi="Century Gothic" w:cs="Lucida Sans Unicode"/>
          <w:bCs/>
          <w:sz w:val="20"/>
          <w:szCs w:val="20"/>
        </w:rPr>
        <w:t>08</w:t>
      </w:r>
      <w:r w:rsidRPr="00305350">
        <w:rPr>
          <w:rFonts w:ascii="Century Gothic" w:hAnsi="Century Gothic" w:cs="Lucida Sans Unicode"/>
          <w:bCs/>
          <w:sz w:val="20"/>
          <w:szCs w:val="20"/>
        </w:rPr>
        <w:t>/201</w:t>
      </w:r>
      <w:r w:rsidR="003B1E2A" w:rsidRPr="00305350">
        <w:rPr>
          <w:rFonts w:ascii="Century Gothic" w:hAnsi="Century Gothic" w:cs="Lucida Sans Unicode"/>
          <w:bCs/>
          <w:sz w:val="20"/>
          <w:szCs w:val="20"/>
        </w:rPr>
        <w:t>5</w:t>
      </w:r>
      <w:r w:rsidRPr="00305350">
        <w:rPr>
          <w:rFonts w:ascii="Century Gothic" w:hAnsi="Century Gothic" w:cs="Lucida Sans Unicode"/>
          <w:bCs/>
          <w:sz w:val="20"/>
          <w:szCs w:val="20"/>
        </w:rPr>
        <w:t>.</w:t>
      </w:r>
    </w:p>
    <w:p w:rsidR="00A549DD" w:rsidRPr="00305350" w:rsidRDefault="00A549DD" w:rsidP="00A549DD">
      <w:pPr>
        <w:widowControl w:val="0"/>
        <w:spacing w:line="100" w:lineRule="atLeast"/>
        <w:jc w:val="both"/>
        <w:rPr>
          <w:rFonts w:ascii="Century Gothic" w:hAnsi="Century Gothic" w:cs="Lucida Sans Unicode"/>
          <w:bCs/>
          <w:sz w:val="20"/>
          <w:szCs w:val="20"/>
        </w:rPr>
      </w:pPr>
    </w:p>
    <w:p w:rsidR="00C80A51" w:rsidRDefault="0061026E" w:rsidP="00BB364A">
      <w:pPr>
        <w:widowControl w:val="0"/>
        <w:numPr>
          <w:ilvl w:val="0"/>
          <w:numId w:val="2"/>
        </w:numPr>
        <w:tabs>
          <w:tab w:val="left" w:pos="709"/>
        </w:tabs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  <w:r w:rsidRPr="00305350">
        <w:rPr>
          <w:rFonts w:ascii="Century Gothic" w:hAnsi="Century Gothic" w:cs="Lucida Sans Unicode"/>
          <w:b/>
          <w:bCs/>
          <w:sz w:val="20"/>
          <w:szCs w:val="20"/>
        </w:rPr>
        <w:t xml:space="preserve">CLÁUSULA </w:t>
      </w:r>
      <w:r w:rsidR="00286968" w:rsidRPr="00305350">
        <w:rPr>
          <w:rFonts w:ascii="Century Gothic" w:hAnsi="Century Gothic" w:cs="Lucida Sans Unicode"/>
          <w:b/>
          <w:bCs/>
          <w:sz w:val="20"/>
          <w:szCs w:val="20"/>
        </w:rPr>
        <w:t>QUINTA</w:t>
      </w:r>
      <w:r w:rsidRPr="00305350">
        <w:rPr>
          <w:rFonts w:ascii="Century Gothic" w:hAnsi="Century Gothic" w:cs="Lucida Sans Unicode"/>
          <w:b/>
          <w:bCs/>
          <w:sz w:val="20"/>
          <w:szCs w:val="20"/>
        </w:rPr>
        <w:t xml:space="preserve"> – DAS DISPOSIÇÕES FINAIS</w:t>
      </w:r>
    </w:p>
    <w:p w:rsidR="0061026E" w:rsidRPr="00305350" w:rsidRDefault="006E2B71">
      <w:pPr>
        <w:widowControl w:val="0"/>
        <w:spacing w:line="100" w:lineRule="atLeast"/>
        <w:ind w:left="709" w:hanging="709"/>
        <w:jc w:val="both"/>
        <w:rPr>
          <w:rFonts w:ascii="Century Gothic" w:hAnsi="Century Gothic" w:cs="Lucida Sans Unicode"/>
          <w:sz w:val="20"/>
          <w:szCs w:val="20"/>
        </w:rPr>
      </w:pPr>
      <w:proofErr w:type="gramStart"/>
      <w:r>
        <w:rPr>
          <w:rFonts w:ascii="Century Gothic" w:hAnsi="Century Gothic" w:cs="Lucida Sans Unicode"/>
          <w:b/>
          <w:sz w:val="20"/>
          <w:szCs w:val="20"/>
        </w:rPr>
        <w:t>d</w:t>
      </w:r>
      <w:r w:rsidR="00286968" w:rsidRPr="00305350">
        <w:rPr>
          <w:rFonts w:ascii="Century Gothic" w:hAnsi="Century Gothic" w:cs="Lucida Sans Unicode"/>
          <w:b/>
          <w:sz w:val="20"/>
          <w:szCs w:val="20"/>
        </w:rPr>
        <w:t>5</w:t>
      </w:r>
      <w:proofErr w:type="gramEnd"/>
      <w:r w:rsidR="0061026E" w:rsidRPr="00305350">
        <w:rPr>
          <w:rFonts w:ascii="Century Gothic" w:hAnsi="Century Gothic" w:cs="Lucida Sans Unicode"/>
          <w:b/>
          <w:sz w:val="20"/>
          <w:szCs w:val="20"/>
        </w:rPr>
        <w:t>.1.</w:t>
      </w:r>
      <w:r w:rsidR="0061026E" w:rsidRPr="00305350">
        <w:rPr>
          <w:rFonts w:ascii="Century Gothic" w:hAnsi="Century Gothic" w:cs="Lucida Sans Unicode"/>
          <w:sz w:val="20"/>
          <w:szCs w:val="20"/>
        </w:rPr>
        <w:tab/>
        <w:t xml:space="preserve">Pelas partes foi dito finalmente, que concordam expressamente com os termos deste Instrumento, bem como, ratificam todas as cláusulas e parágrafos do contrato inicial, que neste não tenham sido objeto das alterações </w:t>
      </w:r>
      <w:r w:rsidR="00FE12A5" w:rsidRPr="00305350">
        <w:rPr>
          <w:rFonts w:ascii="Century Gothic" w:hAnsi="Century Gothic" w:cs="Lucida Sans Unicode"/>
          <w:sz w:val="20"/>
          <w:szCs w:val="20"/>
        </w:rPr>
        <w:t xml:space="preserve">ora </w:t>
      </w:r>
      <w:r w:rsidR="0061026E" w:rsidRPr="00305350">
        <w:rPr>
          <w:rFonts w:ascii="Century Gothic" w:hAnsi="Century Gothic" w:cs="Lucida Sans Unicode"/>
          <w:sz w:val="20"/>
          <w:szCs w:val="20"/>
        </w:rPr>
        <w:t>introduzidas.</w:t>
      </w:r>
    </w:p>
    <w:p w:rsidR="0061026E" w:rsidRPr="00305350" w:rsidRDefault="0061026E">
      <w:pPr>
        <w:pStyle w:val="Estilo1"/>
        <w:spacing w:line="100" w:lineRule="atLeast"/>
        <w:rPr>
          <w:rFonts w:ascii="Century Gothic" w:hAnsi="Century Gothic" w:cs="Lucida Sans Unicode"/>
          <w:sz w:val="20"/>
          <w:szCs w:val="20"/>
        </w:rPr>
      </w:pPr>
    </w:p>
    <w:p w:rsidR="0061026E" w:rsidRPr="00305350" w:rsidRDefault="0061026E">
      <w:pPr>
        <w:widowControl w:val="0"/>
        <w:spacing w:line="100" w:lineRule="atLeast"/>
        <w:ind w:left="13"/>
        <w:jc w:val="both"/>
        <w:rPr>
          <w:rFonts w:ascii="Century Gothic" w:hAnsi="Century Gothic" w:cs="Lucida Sans Unicode"/>
          <w:sz w:val="20"/>
          <w:szCs w:val="20"/>
        </w:rPr>
      </w:pPr>
      <w:r w:rsidRPr="00305350">
        <w:rPr>
          <w:rFonts w:ascii="Century Gothic" w:hAnsi="Century Gothic" w:cs="Lucida Sans Unicode"/>
          <w:sz w:val="20"/>
          <w:szCs w:val="20"/>
        </w:rPr>
        <w:t xml:space="preserve">E, por estarem assim justas e contratadas, as partes assinam o presente Instrumento, em 02 (duas) vias de igual forma e teor, na presença de 02 (duas) testemunhas, abaixo elencadas. </w:t>
      </w:r>
    </w:p>
    <w:p w:rsidR="0061026E" w:rsidRPr="00305350" w:rsidRDefault="0061026E">
      <w:pPr>
        <w:widowControl w:val="0"/>
        <w:spacing w:line="100" w:lineRule="atLeast"/>
        <w:ind w:left="13"/>
        <w:jc w:val="both"/>
        <w:rPr>
          <w:rFonts w:ascii="Century Gothic" w:hAnsi="Century Gothic" w:cs="Lucida Sans Unicode"/>
          <w:sz w:val="20"/>
          <w:szCs w:val="20"/>
        </w:rPr>
      </w:pPr>
    </w:p>
    <w:p w:rsidR="0061026E" w:rsidRPr="00305350" w:rsidRDefault="0061026E">
      <w:pPr>
        <w:spacing w:line="100" w:lineRule="atLeast"/>
        <w:jc w:val="both"/>
        <w:rPr>
          <w:rFonts w:ascii="Century Gothic" w:hAnsi="Century Gothic" w:cs="Lucida Sans Unicode"/>
          <w:sz w:val="20"/>
          <w:szCs w:val="20"/>
        </w:rPr>
      </w:pPr>
      <w:r w:rsidRPr="00305350">
        <w:rPr>
          <w:rFonts w:ascii="Century Gothic" w:hAnsi="Century Gothic" w:cs="Lucida Sans Unicode"/>
          <w:sz w:val="20"/>
          <w:szCs w:val="20"/>
        </w:rPr>
        <w:t xml:space="preserve">São Paulo, </w:t>
      </w:r>
    </w:p>
    <w:p w:rsidR="0061026E" w:rsidRPr="00305350" w:rsidRDefault="0061026E">
      <w:pPr>
        <w:spacing w:line="100" w:lineRule="atLeast"/>
        <w:jc w:val="both"/>
        <w:rPr>
          <w:rFonts w:ascii="Century Gothic" w:hAnsi="Century Gothic" w:cs="Lucida Sans Unicode"/>
          <w:sz w:val="20"/>
          <w:szCs w:val="20"/>
        </w:rPr>
      </w:pPr>
    </w:p>
    <w:p w:rsidR="008F557D" w:rsidRPr="00305350" w:rsidRDefault="008F557D">
      <w:pPr>
        <w:spacing w:line="100" w:lineRule="atLeast"/>
        <w:jc w:val="both"/>
        <w:rPr>
          <w:rFonts w:ascii="Century Gothic" w:hAnsi="Century Gothic" w:cs="Lucida Sans Unicode"/>
          <w:sz w:val="20"/>
          <w:szCs w:val="20"/>
        </w:rPr>
      </w:pPr>
    </w:p>
    <w:p w:rsidR="0061026E" w:rsidRPr="00305350" w:rsidRDefault="0061026E">
      <w:pPr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  <w:r w:rsidRPr="00305350">
        <w:rPr>
          <w:rFonts w:ascii="Century Gothic" w:hAnsi="Century Gothic" w:cs="Lucida Sans Unicode"/>
          <w:b/>
          <w:bCs/>
          <w:sz w:val="20"/>
          <w:szCs w:val="20"/>
        </w:rPr>
        <w:t>PELA COHAB-SP</w:t>
      </w:r>
    </w:p>
    <w:p w:rsidR="0061026E" w:rsidRPr="00305350" w:rsidRDefault="0061026E">
      <w:pPr>
        <w:spacing w:line="100" w:lineRule="atLeast"/>
        <w:jc w:val="both"/>
        <w:rPr>
          <w:rFonts w:ascii="Century Gothic" w:hAnsi="Century Gothic" w:cs="Lucida Sans Unicode"/>
          <w:bCs/>
          <w:sz w:val="20"/>
          <w:szCs w:val="20"/>
        </w:rPr>
      </w:pPr>
    </w:p>
    <w:p w:rsidR="0061026E" w:rsidRPr="00305350" w:rsidRDefault="0061026E">
      <w:pPr>
        <w:spacing w:line="100" w:lineRule="atLeast"/>
        <w:jc w:val="both"/>
        <w:rPr>
          <w:rFonts w:ascii="Century Gothic" w:hAnsi="Century Gothic" w:cs="Lucida Sans Unicode"/>
          <w:bCs/>
          <w:sz w:val="20"/>
          <w:szCs w:val="20"/>
        </w:rPr>
      </w:pPr>
    </w:p>
    <w:p w:rsidR="00164F28" w:rsidRPr="00305350" w:rsidRDefault="00164F28">
      <w:pPr>
        <w:spacing w:line="100" w:lineRule="atLeast"/>
        <w:jc w:val="both"/>
        <w:rPr>
          <w:rFonts w:ascii="Century Gothic" w:hAnsi="Century Gothic" w:cs="Lucida Sans Unicode"/>
          <w:bCs/>
          <w:sz w:val="20"/>
          <w:szCs w:val="20"/>
        </w:rPr>
      </w:pPr>
    </w:p>
    <w:p w:rsidR="006360D0" w:rsidRPr="00305350" w:rsidRDefault="006360D0">
      <w:pPr>
        <w:spacing w:line="100" w:lineRule="atLeast"/>
        <w:jc w:val="both"/>
        <w:rPr>
          <w:rFonts w:ascii="Century Gothic" w:hAnsi="Century Gothic" w:cs="Lucida Sans Unicode"/>
          <w:bCs/>
          <w:sz w:val="20"/>
          <w:szCs w:val="20"/>
        </w:rPr>
      </w:pPr>
    </w:p>
    <w:p w:rsidR="00F03955" w:rsidRPr="00305350" w:rsidRDefault="006360D0">
      <w:pPr>
        <w:spacing w:line="100" w:lineRule="atLeast"/>
        <w:jc w:val="both"/>
        <w:rPr>
          <w:rFonts w:ascii="Century Gothic" w:hAnsi="Century Gothic" w:cs="Lucida Sans Unicode"/>
          <w:bCs/>
          <w:sz w:val="20"/>
          <w:szCs w:val="20"/>
        </w:rPr>
      </w:pPr>
      <w:r w:rsidRPr="00305350">
        <w:rPr>
          <w:rFonts w:ascii="Century Gothic" w:hAnsi="Century Gothic" w:cs="Lucida Sans Unicode"/>
          <w:bCs/>
          <w:sz w:val="20"/>
          <w:szCs w:val="20"/>
        </w:rPr>
        <w:t>J</w:t>
      </w:r>
      <w:r w:rsidR="00F03955" w:rsidRPr="00305350">
        <w:rPr>
          <w:rFonts w:ascii="Century Gothic" w:hAnsi="Century Gothic" w:cs="Lucida Sans Unicode"/>
          <w:bCs/>
          <w:sz w:val="20"/>
          <w:szCs w:val="20"/>
        </w:rPr>
        <w:t xml:space="preserve">oão Abukater Neto </w:t>
      </w:r>
      <w:r w:rsidR="00F03955" w:rsidRPr="00305350">
        <w:rPr>
          <w:rFonts w:ascii="Century Gothic" w:hAnsi="Century Gothic" w:cs="Lucida Sans Unicode"/>
          <w:bCs/>
          <w:sz w:val="20"/>
          <w:szCs w:val="20"/>
        </w:rPr>
        <w:tab/>
        <w:t xml:space="preserve">       </w:t>
      </w:r>
      <w:r w:rsidR="009B031B" w:rsidRPr="00305350">
        <w:rPr>
          <w:rFonts w:ascii="Century Gothic" w:hAnsi="Century Gothic" w:cs="Lucida Sans Unicode"/>
          <w:bCs/>
          <w:sz w:val="20"/>
          <w:szCs w:val="20"/>
        </w:rPr>
        <w:t xml:space="preserve">  </w:t>
      </w:r>
      <w:r w:rsidR="009B031B" w:rsidRPr="00305350">
        <w:rPr>
          <w:rFonts w:ascii="Century Gothic" w:hAnsi="Century Gothic" w:cs="Lucida Sans Unicode"/>
          <w:bCs/>
          <w:sz w:val="20"/>
          <w:szCs w:val="20"/>
        </w:rPr>
        <w:tab/>
      </w:r>
      <w:r w:rsidR="00FE12A5" w:rsidRPr="00305350">
        <w:rPr>
          <w:rFonts w:ascii="Century Gothic" w:hAnsi="Century Gothic" w:cs="Lucida Sans Unicode"/>
          <w:bCs/>
          <w:sz w:val="20"/>
          <w:szCs w:val="20"/>
        </w:rPr>
        <w:t>Raphael Mário Noschese</w:t>
      </w:r>
      <w:r w:rsidR="009B031B" w:rsidRPr="00305350">
        <w:rPr>
          <w:rFonts w:ascii="Century Gothic" w:hAnsi="Century Gothic" w:cs="Lucida Sans Unicode"/>
          <w:bCs/>
          <w:sz w:val="20"/>
          <w:szCs w:val="20"/>
        </w:rPr>
        <w:t xml:space="preserve">      </w:t>
      </w:r>
      <w:r w:rsidR="009B031B" w:rsidRPr="00305350">
        <w:rPr>
          <w:rFonts w:ascii="Century Gothic" w:hAnsi="Century Gothic" w:cs="Lucida Sans Unicode"/>
          <w:bCs/>
          <w:sz w:val="20"/>
          <w:szCs w:val="20"/>
        </w:rPr>
        <w:tab/>
      </w:r>
      <w:r w:rsidR="00E80F33" w:rsidRPr="00305350">
        <w:rPr>
          <w:rFonts w:ascii="Century Gothic" w:hAnsi="Century Gothic" w:cs="Lucida Sans Unicode"/>
          <w:bCs/>
          <w:sz w:val="20"/>
          <w:szCs w:val="20"/>
        </w:rPr>
        <w:t>Ma</w:t>
      </w:r>
      <w:r w:rsidR="0061026E" w:rsidRPr="00305350">
        <w:rPr>
          <w:rFonts w:ascii="Century Gothic" w:hAnsi="Century Gothic" w:cs="Lucida Sans Unicode"/>
          <w:bCs/>
          <w:sz w:val="20"/>
          <w:szCs w:val="20"/>
        </w:rPr>
        <w:t>rc</w:t>
      </w:r>
      <w:r w:rsidR="003E14BA" w:rsidRPr="00305350">
        <w:rPr>
          <w:rFonts w:ascii="Century Gothic" w:hAnsi="Century Gothic" w:cs="Lucida Sans Unicode"/>
          <w:bCs/>
          <w:sz w:val="20"/>
          <w:szCs w:val="20"/>
        </w:rPr>
        <w:t>u</w:t>
      </w:r>
      <w:r w:rsidR="0061026E" w:rsidRPr="00305350">
        <w:rPr>
          <w:rFonts w:ascii="Century Gothic" w:hAnsi="Century Gothic" w:cs="Lucida Sans Unicode"/>
          <w:bCs/>
          <w:sz w:val="20"/>
          <w:szCs w:val="20"/>
        </w:rPr>
        <w:t>s Vin</w:t>
      </w:r>
      <w:r w:rsidR="00FE12A5" w:rsidRPr="00305350">
        <w:rPr>
          <w:rFonts w:ascii="Century Gothic" w:hAnsi="Century Gothic" w:cs="Lucida Sans Unicode"/>
          <w:bCs/>
          <w:sz w:val="20"/>
          <w:szCs w:val="20"/>
        </w:rPr>
        <w:t>í</w:t>
      </w:r>
      <w:r w:rsidR="0061026E" w:rsidRPr="00305350">
        <w:rPr>
          <w:rFonts w:ascii="Century Gothic" w:hAnsi="Century Gothic" w:cs="Lucida Sans Unicode"/>
          <w:bCs/>
          <w:sz w:val="20"/>
          <w:szCs w:val="20"/>
        </w:rPr>
        <w:t>cius A. G. de Freitas</w:t>
      </w:r>
      <w:r w:rsidR="00B60D96" w:rsidRPr="00305350">
        <w:rPr>
          <w:rFonts w:ascii="Century Gothic" w:hAnsi="Century Gothic" w:cs="Lucida Sans Unicode"/>
          <w:bCs/>
          <w:sz w:val="20"/>
          <w:szCs w:val="20"/>
        </w:rPr>
        <w:t xml:space="preserve"> </w:t>
      </w:r>
    </w:p>
    <w:p w:rsidR="0061026E" w:rsidRPr="00305350" w:rsidRDefault="009B031B">
      <w:pPr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  <w:r w:rsidRPr="00305350">
        <w:rPr>
          <w:rFonts w:ascii="Century Gothic" w:hAnsi="Century Gothic" w:cs="Lucida Sans Unicode"/>
          <w:bCs/>
          <w:sz w:val="20"/>
          <w:szCs w:val="20"/>
        </w:rPr>
        <w:t>Diretor Técnico</w:t>
      </w:r>
      <w:r w:rsidR="00F03955" w:rsidRPr="00305350">
        <w:rPr>
          <w:rFonts w:ascii="Century Gothic" w:hAnsi="Century Gothic" w:cs="Lucida Sans Unicode"/>
          <w:bCs/>
          <w:sz w:val="20"/>
          <w:szCs w:val="20"/>
        </w:rPr>
        <w:t xml:space="preserve"> </w:t>
      </w:r>
      <w:r w:rsidR="00F03955" w:rsidRPr="00305350">
        <w:rPr>
          <w:rFonts w:ascii="Century Gothic" w:hAnsi="Century Gothic" w:cs="Lucida Sans Unicode"/>
          <w:bCs/>
          <w:sz w:val="20"/>
          <w:szCs w:val="20"/>
        </w:rPr>
        <w:tab/>
        <w:t xml:space="preserve">        </w:t>
      </w:r>
      <w:r w:rsidRPr="00305350">
        <w:rPr>
          <w:rFonts w:ascii="Century Gothic" w:hAnsi="Century Gothic" w:cs="Lucida Sans Unicode"/>
          <w:bCs/>
          <w:sz w:val="20"/>
          <w:szCs w:val="20"/>
        </w:rPr>
        <w:tab/>
      </w:r>
      <w:r w:rsidR="00F03955" w:rsidRPr="00305350">
        <w:rPr>
          <w:rFonts w:ascii="Century Gothic" w:hAnsi="Century Gothic" w:cs="Lucida Sans Unicode"/>
          <w:bCs/>
          <w:sz w:val="20"/>
          <w:szCs w:val="20"/>
        </w:rPr>
        <w:t>Di</w:t>
      </w:r>
      <w:r w:rsidR="00A46843" w:rsidRPr="00305350">
        <w:rPr>
          <w:rFonts w:ascii="Century Gothic" w:hAnsi="Century Gothic" w:cs="Lucida Sans Unicode"/>
          <w:bCs/>
          <w:sz w:val="20"/>
          <w:szCs w:val="20"/>
        </w:rPr>
        <w:t xml:space="preserve">retor </w:t>
      </w:r>
      <w:r w:rsidR="00FE12A5" w:rsidRPr="00305350">
        <w:rPr>
          <w:rFonts w:ascii="Century Gothic" w:hAnsi="Century Gothic" w:cs="Lucida Sans Unicode"/>
          <w:bCs/>
          <w:sz w:val="20"/>
          <w:szCs w:val="20"/>
        </w:rPr>
        <w:t>de Patrimônio</w:t>
      </w:r>
      <w:r w:rsidR="00FE12A5" w:rsidRPr="00305350">
        <w:rPr>
          <w:rFonts w:ascii="Century Gothic" w:hAnsi="Century Gothic" w:cs="Lucida Sans Unicode"/>
          <w:bCs/>
          <w:sz w:val="20"/>
          <w:szCs w:val="20"/>
        </w:rPr>
        <w:tab/>
      </w:r>
      <w:r w:rsidRPr="00305350">
        <w:rPr>
          <w:rFonts w:ascii="Century Gothic" w:hAnsi="Century Gothic" w:cs="Lucida Sans Unicode"/>
          <w:bCs/>
          <w:sz w:val="20"/>
          <w:szCs w:val="20"/>
        </w:rPr>
        <w:tab/>
      </w:r>
      <w:r w:rsidR="00F03955" w:rsidRPr="00305350">
        <w:rPr>
          <w:rFonts w:ascii="Century Gothic" w:hAnsi="Century Gothic" w:cs="Lucida Sans Unicode"/>
          <w:bCs/>
          <w:sz w:val="20"/>
          <w:szCs w:val="20"/>
        </w:rPr>
        <w:t>Diretor Administrativo</w:t>
      </w:r>
      <w:r w:rsidR="00042FB1" w:rsidRPr="00305350">
        <w:rPr>
          <w:rFonts w:ascii="Century Gothic" w:hAnsi="Century Gothic" w:cs="Lucida Sans Unicode"/>
          <w:bCs/>
          <w:sz w:val="20"/>
          <w:szCs w:val="20"/>
        </w:rPr>
        <w:tab/>
      </w:r>
      <w:r w:rsidR="00B60D96" w:rsidRPr="00305350">
        <w:rPr>
          <w:rFonts w:ascii="Century Gothic" w:hAnsi="Century Gothic" w:cs="Lucida Sans Unicode"/>
          <w:bCs/>
          <w:sz w:val="20"/>
          <w:szCs w:val="20"/>
        </w:rPr>
        <w:t xml:space="preserve"> </w:t>
      </w:r>
    </w:p>
    <w:p w:rsidR="008F557D" w:rsidRPr="00305350" w:rsidRDefault="008F557D">
      <w:pPr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</w:p>
    <w:p w:rsidR="008F557D" w:rsidRPr="00305350" w:rsidRDefault="008F557D">
      <w:pPr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</w:p>
    <w:p w:rsidR="0061026E" w:rsidRPr="00305350" w:rsidRDefault="0061026E">
      <w:pPr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  <w:r w:rsidRPr="00305350">
        <w:rPr>
          <w:rFonts w:ascii="Century Gothic" w:hAnsi="Century Gothic" w:cs="Lucida Sans Unicode"/>
          <w:b/>
          <w:bCs/>
          <w:sz w:val="20"/>
          <w:szCs w:val="20"/>
        </w:rPr>
        <w:t>PELA CONTRATADA</w:t>
      </w:r>
    </w:p>
    <w:p w:rsidR="00361224" w:rsidRPr="00305350" w:rsidRDefault="00361224">
      <w:pPr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</w:p>
    <w:p w:rsidR="00361224" w:rsidRPr="00305350" w:rsidRDefault="00361224">
      <w:pPr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</w:p>
    <w:p w:rsidR="00164F28" w:rsidRPr="00305350" w:rsidRDefault="00164F28">
      <w:pPr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</w:p>
    <w:p w:rsidR="00305694" w:rsidRPr="00305350" w:rsidRDefault="00305694">
      <w:pPr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</w:p>
    <w:p w:rsidR="00F97001" w:rsidRPr="00305350" w:rsidRDefault="00F97001" w:rsidP="00F97001">
      <w:pPr>
        <w:tabs>
          <w:tab w:val="left" w:pos="1276"/>
        </w:tabs>
        <w:jc w:val="both"/>
        <w:rPr>
          <w:rFonts w:ascii="Century Gothic" w:hAnsi="Century Gothic"/>
          <w:sz w:val="20"/>
          <w:szCs w:val="20"/>
        </w:rPr>
      </w:pPr>
      <w:r w:rsidRPr="00305350">
        <w:rPr>
          <w:rFonts w:ascii="Century Gothic" w:hAnsi="Century Gothic"/>
          <w:sz w:val="20"/>
          <w:szCs w:val="20"/>
        </w:rPr>
        <w:t>Manoel Pinheiro dos Santos</w:t>
      </w:r>
    </w:p>
    <w:p w:rsidR="00F97001" w:rsidRPr="00305350" w:rsidRDefault="00F97001" w:rsidP="00F97001">
      <w:pPr>
        <w:tabs>
          <w:tab w:val="left" w:pos="1276"/>
        </w:tabs>
        <w:jc w:val="both"/>
        <w:rPr>
          <w:rFonts w:ascii="Century Gothic" w:hAnsi="Century Gothic"/>
          <w:sz w:val="20"/>
          <w:szCs w:val="20"/>
        </w:rPr>
      </w:pPr>
      <w:r w:rsidRPr="00305350">
        <w:rPr>
          <w:rFonts w:ascii="Century Gothic" w:hAnsi="Century Gothic"/>
          <w:sz w:val="20"/>
          <w:szCs w:val="20"/>
        </w:rPr>
        <w:t>Procurador</w:t>
      </w:r>
    </w:p>
    <w:p w:rsidR="000F0057" w:rsidRPr="00305350" w:rsidRDefault="000F0057">
      <w:pPr>
        <w:spacing w:line="100" w:lineRule="atLeast"/>
        <w:jc w:val="both"/>
        <w:rPr>
          <w:rFonts w:ascii="Century Gothic" w:hAnsi="Century Gothic" w:cs="Lucida Sans Unicode"/>
          <w:b/>
          <w:bCs/>
          <w:sz w:val="20"/>
          <w:szCs w:val="20"/>
        </w:rPr>
      </w:pPr>
    </w:p>
    <w:p w:rsidR="00D51771" w:rsidRPr="00305350" w:rsidRDefault="0061026E" w:rsidP="00E06283">
      <w:pPr>
        <w:pStyle w:val="Ttulo5"/>
        <w:spacing w:line="100" w:lineRule="atLeast"/>
        <w:rPr>
          <w:rFonts w:ascii="Century Gothic" w:hAnsi="Century Gothic" w:cs="Lucida Sans Unicode"/>
          <w:b w:val="0"/>
          <w:sz w:val="20"/>
          <w:szCs w:val="20"/>
        </w:rPr>
      </w:pPr>
      <w:r w:rsidRPr="00305350">
        <w:rPr>
          <w:rFonts w:ascii="Century Gothic" w:hAnsi="Century Gothic"/>
          <w:sz w:val="20"/>
          <w:szCs w:val="20"/>
        </w:rPr>
        <w:tab/>
      </w:r>
      <w:r w:rsidRPr="00305350">
        <w:rPr>
          <w:rFonts w:ascii="Century Gothic" w:hAnsi="Century Gothic"/>
          <w:sz w:val="20"/>
          <w:szCs w:val="20"/>
        </w:rPr>
        <w:tab/>
      </w:r>
      <w:r w:rsidRPr="00305350">
        <w:rPr>
          <w:rFonts w:ascii="Century Gothic" w:hAnsi="Century Gothic"/>
          <w:sz w:val="20"/>
          <w:szCs w:val="20"/>
        </w:rPr>
        <w:tab/>
      </w:r>
      <w:r w:rsidRPr="00305350">
        <w:rPr>
          <w:rFonts w:ascii="Century Gothic" w:hAnsi="Century Gothic"/>
          <w:sz w:val="20"/>
          <w:szCs w:val="20"/>
        </w:rPr>
        <w:tab/>
      </w:r>
      <w:r w:rsidRPr="00305350">
        <w:rPr>
          <w:rFonts w:ascii="Century Gothic" w:hAnsi="Century Gothic"/>
          <w:sz w:val="20"/>
          <w:szCs w:val="20"/>
        </w:rPr>
        <w:tab/>
      </w:r>
      <w:r w:rsidRPr="00305350">
        <w:rPr>
          <w:rFonts w:ascii="Century Gothic" w:hAnsi="Century Gothic"/>
          <w:sz w:val="20"/>
          <w:szCs w:val="20"/>
        </w:rPr>
        <w:tab/>
        <w:t xml:space="preserve">          </w:t>
      </w:r>
    </w:p>
    <w:p w:rsidR="0061026E" w:rsidRPr="00305350" w:rsidRDefault="0061026E">
      <w:pPr>
        <w:spacing w:line="100" w:lineRule="atLeast"/>
        <w:jc w:val="both"/>
        <w:rPr>
          <w:rFonts w:ascii="Century Gothic" w:hAnsi="Century Gothic" w:cs="Lucida Sans Unicode"/>
          <w:b/>
          <w:sz w:val="20"/>
          <w:szCs w:val="20"/>
        </w:rPr>
      </w:pPr>
      <w:r w:rsidRPr="00305350">
        <w:rPr>
          <w:rFonts w:ascii="Century Gothic" w:hAnsi="Century Gothic" w:cs="Lucida Sans Unicode"/>
          <w:b/>
          <w:sz w:val="20"/>
          <w:szCs w:val="20"/>
        </w:rPr>
        <w:t>TESTEMUNHAS</w:t>
      </w:r>
    </w:p>
    <w:p w:rsidR="00BB0C14" w:rsidRPr="00305350" w:rsidRDefault="00BB0C14">
      <w:pPr>
        <w:pStyle w:val="Estilo1"/>
        <w:spacing w:line="100" w:lineRule="atLeast"/>
        <w:rPr>
          <w:rFonts w:ascii="Century Gothic" w:hAnsi="Century Gothic" w:cs="Lucida Sans Unicode"/>
          <w:b/>
          <w:sz w:val="20"/>
          <w:szCs w:val="20"/>
        </w:rPr>
      </w:pPr>
    </w:p>
    <w:p w:rsidR="00E06283" w:rsidRPr="00305350" w:rsidRDefault="00E06283">
      <w:pPr>
        <w:pStyle w:val="Estilo1"/>
        <w:spacing w:line="100" w:lineRule="atLeast"/>
        <w:rPr>
          <w:rFonts w:ascii="Century Gothic" w:hAnsi="Century Gothic" w:cs="Lucida Sans Unicode"/>
          <w:b/>
          <w:sz w:val="20"/>
          <w:szCs w:val="20"/>
        </w:rPr>
      </w:pPr>
    </w:p>
    <w:p w:rsidR="00164F28" w:rsidRPr="00305350" w:rsidRDefault="00164F28">
      <w:pPr>
        <w:pStyle w:val="Estilo1"/>
        <w:spacing w:line="100" w:lineRule="atLeast"/>
        <w:rPr>
          <w:rFonts w:ascii="Century Gothic" w:hAnsi="Century Gothic" w:cs="Lucida Sans Unicode"/>
          <w:b/>
          <w:sz w:val="20"/>
          <w:szCs w:val="20"/>
        </w:rPr>
      </w:pPr>
    </w:p>
    <w:p w:rsidR="00BB0C14" w:rsidRPr="00305350" w:rsidRDefault="00BB0C14">
      <w:pPr>
        <w:pStyle w:val="Estilo1"/>
        <w:spacing w:line="100" w:lineRule="atLeast"/>
        <w:rPr>
          <w:rFonts w:ascii="Century Gothic" w:hAnsi="Century Gothic" w:cs="Lucida Sans Unicode"/>
          <w:b/>
          <w:sz w:val="20"/>
          <w:szCs w:val="20"/>
        </w:rPr>
      </w:pPr>
    </w:p>
    <w:p w:rsidR="0061026E" w:rsidRPr="00305350" w:rsidRDefault="00305694">
      <w:pPr>
        <w:pStyle w:val="Estilo1"/>
        <w:spacing w:line="100" w:lineRule="atLeast"/>
        <w:rPr>
          <w:rFonts w:ascii="Century Gothic" w:hAnsi="Century Gothic"/>
          <w:sz w:val="20"/>
          <w:szCs w:val="20"/>
        </w:rPr>
      </w:pPr>
      <w:r w:rsidRPr="00305350">
        <w:rPr>
          <w:rFonts w:ascii="Century Gothic" w:hAnsi="Century Gothic"/>
          <w:sz w:val="20"/>
          <w:szCs w:val="20"/>
        </w:rPr>
        <w:t>__________________________</w:t>
      </w:r>
      <w:r w:rsidR="0061026E" w:rsidRPr="00305350">
        <w:rPr>
          <w:rFonts w:ascii="Century Gothic" w:hAnsi="Century Gothic"/>
          <w:sz w:val="20"/>
          <w:szCs w:val="20"/>
        </w:rPr>
        <w:tab/>
      </w:r>
      <w:r w:rsidR="00995423" w:rsidRPr="00305350">
        <w:rPr>
          <w:rFonts w:ascii="Century Gothic" w:hAnsi="Century Gothic"/>
          <w:sz w:val="20"/>
          <w:szCs w:val="20"/>
        </w:rPr>
        <w:t xml:space="preserve">                        </w:t>
      </w:r>
      <w:r w:rsidR="00B60D96" w:rsidRPr="00305350">
        <w:rPr>
          <w:rFonts w:ascii="Century Gothic" w:hAnsi="Century Gothic"/>
          <w:sz w:val="20"/>
          <w:szCs w:val="20"/>
        </w:rPr>
        <w:tab/>
      </w:r>
      <w:r w:rsidR="00B60D96" w:rsidRPr="00305350">
        <w:rPr>
          <w:rFonts w:ascii="Century Gothic" w:hAnsi="Century Gothic"/>
          <w:sz w:val="20"/>
          <w:szCs w:val="20"/>
        </w:rPr>
        <w:tab/>
      </w:r>
      <w:r w:rsidRPr="00305350">
        <w:rPr>
          <w:rFonts w:ascii="Century Gothic" w:hAnsi="Century Gothic"/>
          <w:sz w:val="20"/>
          <w:szCs w:val="20"/>
        </w:rPr>
        <w:tab/>
      </w:r>
      <w:r w:rsidR="00D51771" w:rsidRPr="00305350">
        <w:rPr>
          <w:rFonts w:ascii="Century Gothic" w:hAnsi="Century Gothic"/>
          <w:sz w:val="20"/>
          <w:szCs w:val="20"/>
        </w:rPr>
        <w:t>_</w:t>
      </w:r>
      <w:r w:rsidR="00B60D96" w:rsidRPr="00305350">
        <w:rPr>
          <w:rFonts w:ascii="Century Gothic" w:hAnsi="Century Gothic"/>
          <w:sz w:val="20"/>
          <w:szCs w:val="20"/>
        </w:rPr>
        <w:t>_________________________</w:t>
      </w:r>
      <w:r w:rsidR="0061026E" w:rsidRPr="00305350">
        <w:rPr>
          <w:rFonts w:ascii="Century Gothic" w:hAnsi="Century Gothic"/>
          <w:sz w:val="20"/>
          <w:szCs w:val="20"/>
        </w:rPr>
        <w:tab/>
      </w:r>
      <w:r w:rsidR="00E80F33" w:rsidRPr="00305350">
        <w:rPr>
          <w:rFonts w:ascii="Century Gothic" w:hAnsi="Century Gothic"/>
          <w:sz w:val="20"/>
          <w:szCs w:val="20"/>
        </w:rPr>
        <w:tab/>
      </w:r>
    </w:p>
    <w:sectPr w:rsidR="0061026E" w:rsidRPr="00305350" w:rsidSect="00042FB1">
      <w:headerReference w:type="default" r:id="rId7"/>
      <w:footerReference w:type="default" r:id="rId8"/>
      <w:pgSz w:w="11906" w:h="16838" w:code="9"/>
      <w:pgMar w:top="993" w:right="1134" w:bottom="851" w:left="1701" w:header="425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45" w:rsidRDefault="00146645">
      <w:r>
        <w:separator/>
      </w:r>
    </w:p>
  </w:endnote>
  <w:endnote w:type="continuationSeparator" w:id="1">
    <w:p w:rsidR="00146645" w:rsidRDefault="0014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"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23" w:rsidRPr="00042FB1" w:rsidRDefault="009A7123" w:rsidP="00042FB1">
    <w:pPr>
      <w:spacing w:line="100" w:lineRule="atLeast"/>
      <w:ind w:left="709" w:hanging="709"/>
      <w:jc w:val="both"/>
      <w:rPr>
        <w:rFonts w:ascii="Arial" w:hAnsi="Arial" w:cs="Arial"/>
        <w:b/>
        <w:sz w:val="16"/>
        <w:szCs w:val="16"/>
      </w:rPr>
    </w:pPr>
    <w:r w:rsidRPr="00042FB1">
      <w:rPr>
        <w:rFonts w:ascii="Arial" w:hAnsi="Arial" w:cs="Arial"/>
        <w:b/>
        <w:sz w:val="16"/>
        <w:szCs w:val="16"/>
      </w:rPr>
      <w:t>RUBRICAS:_____________________________________</w:t>
    </w:r>
    <w:r>
      <w:rPr>
        <w:rFonts w:ascii="Arial" w:hAnsi="Arial" w:cs="Arial"/>
        <w:b/>
        <w:sz w:val="16"/>
        <w:szCs w:val="16"/>
      </w:rPr>
      <w:t>________________________</w:t>
    </w:r>
    <w:r w:rsidRPr="00042FB1">
      <w:rPr>
        <w:rFonts w:ascii="Arial" w:hAnsi="Arial" w:cs="Arial"/>
        <w:b/>
        <w:sz w:val="16"/>
        <w:szCs w:val="16"/>
      </w:rPr>
      <w:t>_______________________</w:t>
    </w:r>
  </w:p>
  <w:p w:rsidR="009A7123" w:rsidRDefault="009A7123" w:rsidP="00042FB1">
    <w:pPr>
      <w:pStyle w:val="Rodap"/>
      <w:rPr>
        <w:rFonts w:ascii="Arial" w:hAnsi="Arial" w:cs="Arial"/>
        <w:smallCaps/>
        <w:sz w:val="6"/>
        <w:szCs w:val="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38pt;margin-top:-22.55pt;width:35.65pt;height:35.8pt;z-index:251657216;mso-wrap-distance-left:9.05pt;mso-wrap-distance-right:9.05pt" filled="t">
          <v:fill color2="black"/>
          <v:imagedata r:id="rId1" o:title=""/>
          <w10:wrap type="topAndBottom"/>
        </v:shape>
      </w:pict>
    </w:r>
  </w:p>
  <w:p w:rsidR="009A7123" w:rsidRPr="00213020" w:rsidRDefault="009A7123">
    <w:pPr>
      <w:pStyle w:val="Rodap"/>
      <w:jc w:val="center"/>
      <w:rPr>
        <w:rFonts w:ascii="Arial" w:hAnsi="Arial" w:cs="Arial"/>
        <w:b/>
        <w:bCs/>
        <w:smallCaps/>
        <w:sz w:val="16"/>
        <w:szCs w:val="16"/>
      </w:rPr>
    </w:pPr>
    <w:r w:rsidRPr="00213020">
      <w:rPr>
        <w:rFonts w:ascii="Arial" w:hAnsi="Arial" w:cs="Arial"/>
        <w:b/>
        <w:bCs/>
        <w:smallCaps/>
        <w:sz w:val="16"/>
        <w:szCs w:val="16"/>
      </w:rPr>
      <w:t>Rua São Bento 405 - 12</w:t>
    </w:r>
    <w:r w:rsidRPr="00213020">
      <w:rPr>
        <w:rFonts w:ascii="Symbol" w:hAnsi="Symbol"/>
        <w:b/>
        <w:bCs/>
        <w:smallCaps/>
        <w:sz w:val="16"/>
        <w:szCs w:val="16"/>
      </w:rPr>
      <w:t></w:t>
    </w:r>
    <w:r w:rsidRPr="00213020">
      <w:rPr>
        <w:rFonts w:ascii="Arial" w:hAnsi="Arial" w:cs="Arial"/>
        <w:b/>
        <w:bCs/>
        <w:smallCaps/>
        <w:sz w:val="16"/>
        <w:szCs w:val="16"/>
      </w:rPr>
      <w:t xml:space="preserve"> </w:t>
    </w:r>
    <w:proofErr w:type="gramStart"/>
    <w:r w:rsidRPr="00213020">
      <w:rPr>
        <w:rFonts w:ascii="Arial" w:hAnsi="Arial" w:cs="Arial"/>
        <w:b/>
        <w:bCs/>
        <w:smallCaps/>
        <w:sz w:val="16"/>
        <w:szCs w:val="16"/>
      </w:rPr>
      <w:t>ao 14</w:t>
    </w:r>
    <w:proofErr w:type="gramEnd"/>
    <w:r w:rsidRPr="00213020">
      <w:rPr>
        <w:rFonts w:ascii="Symbol" w:hAnsi="Symbol"/>
        <w:b/>
        <w:bCs/>
        <w:smallCaps/>
        <w:sz w:val="16"/>
        <w:szCs w:val="16"/>
      </w:rPr>
      <w:t></w:t>
    </w:r>
    <w:r w:rsidRPr="00213020">
      <w:rPr>
        <w:rFonts w:ascii="Arial" w:hAnsi="Arial" w:cs="Arial"/>
        <w:b/>
        <w:bCs/>
        <w:smallCaps/>
        <w:sz w:val="16"/>
        <w:szCs w:val="16"/>
      </w:rPr>
      <w:t xml:space="preserve"> andar - Prédio Martinelli - CEP 01008-906 - São Paulo - SP PABX 3396-8900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45" w:rsidRDefault="00146645">
      <w:r>
        <w:separator/>
      </w:r>
    </w:p>
  </w:footnote>
  <w:footnote w:type="continuationSeparator" w:id="1">
    <w:p w:rsidR="00146645" w:rsidRDefault="00146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23" w:rsidRDefault="009A7123">
    <w:pPr>
      <w:pStyle w:val="Cabealho"/>
      <w:ind w:right="360"/>
      <w:textAlignment w:val="center"/>
      <w:rPr>
        <w:rFonts w:ascii="Arial" w:hAnsi="Arial"/>
        <w:b/>
        <w:smallCaps/>
        <w:sz w:val="28"/>
      </w:rPr>
    </w:pPr>
    <w:r>
      <w:rPr>
        <w:rFonts w:ascii="Arial" w:hAnsi="Arial"/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0pt" filled="t">
          <v:fill color2="black"/>
          <v:imagedata r:id="rId1" o:title="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55pt;margin-top:.05pt;width:5.85pt;height:13.6pt;z-index:251658240;mso-wrap-distance-left:0;mso-wrap-distance-right:0;mso-position-horizontal-relative:page;mso-position-vertical-relative:text" stroked="f">
          <v:fill opacity="0" color2="black"/>
          <v:textbox inset="0,0,0,0">
            <w:txbxContent>
              <w:p w:rsidR="009A7123" w:rsidRDefault="009A7123">
                <w:pPr>
                  <w:pStyle w:val="Cabealho"/>
                </w:pPr>
              </w:p>
            </w:txbxContent>
          </v:textbox>
          <w10:wrap type="square" side="largest"/>
        </v:shape>
      </w:pict>
    </w:r>
    <w:r>
      <w:rPr>
        <w:rFonts w:ascii="Arial" w:hAnsi="Arial"/>
        <w:b/>
      </w:rPr>
      <w:t xml:space="preserve">  </w:t>
    </w:r>
    <w:r>
      <w:rPr>
        <w:rFonts w:ascii="Arial" w:hAnsi="Arial"/>
        <w:b/>
        <w:sz w:val="40"/>
        <w:vertAlign w:val="superscript"/>
      </w:rPr>
      <w:t xml:space="preserve"> </w:t>
    </w:r>
    <w:r>
      <w:rPr>
        <w:rFonts w:ascii="Arial" w:hAnsi="Arial"/>
        <w:b/>
        <w:smallCaps/>
        <w:sz w:val="28"/>
      </w:rPr>
      <w:t>Companhia Metropolitana de Habitação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8FDAFF90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b/>
        <w:bCs/>
        <w:sz w:val="20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Lucida Sans Unicode" w:hAnsi="Lucida Sans Unicode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Lucida Sans Unicode" w:hAnsi="Lucida Sans Unicode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Lucida Sans Unicode" w:hAnsi="Lucida Sans Unicode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Lucida Sans Unicode" w:hAnsi="Lucida Sans Unicode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Lucida Sans Unicode" w:hAnsi="Lucida Sans Unicode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Lucida Sans Unicode" w:hAnsi="Lucida Sans Unicode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Lucida Sans Unicode" w:hAnsi="Lucida Sans Unicode" w:cs="Times New Roman"/>
        <w:b/>
        <w:bCs/>
        <w:sz w:val="20"/>
        <w:szCs w:val="20"/>
      </w:rPr>
    </w:lvl>
  </w:abstractNum>
  <w:abstractNum w:abstractNumId="2">
    <w:nsid w:val="00000003"/>
    <w:multiLevelType w:val="multilevel"/>
    <w:tmpl w:val="73E0FA12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Century Gothic" w:hAnsi="Century Gothic" w:cs="Times New Roman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Lucida Sans Unicode" w:hAnsi="Lucida Sans Unicode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Lucida Sans Unicode" w:hAnsi="Lucida Sans Unicode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Lucida Sans Unicode" w:hAnsi="Lucida Sans Unicode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Lucida Sans Unicode" w:hAnsi="Lucida Sans Unicode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Lucida Sans Unicode" w:hAnsi="Lucida Sans Unicode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Lucida Sans Unicode" w:hAnsi="Lucida Sans Unicode" w:cs="Times New Roman"/>
        <w:b/>
        <w:bC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oNotTrackMoves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A51"/>
    <w:rsid w:val="00015E5F"/>
    <w:rsid w:val="00017A50"/>
    <w:rsid w:val="000340AF"/>
    <w:rsid w:val="00041E7F"/>
    <w:rsid w:val="00042FB1"/>
    <w:rsid w:val="0005169B"/>
    <w:rsid w:val="00053AF3"/>
    <w:rsid w:val="00061330"/>
    <w:rsid w:val="00062C53"/>
    <w:rsid w:val="00086109"/>
    <w:rsid w:val="0009764E"/>
    <w:rsid w:val="000A046C"/>
    <w:rsid w:val="000B775C"/>
    <w:rsid w:val="000C6F20"/>
    <w:rsid w:val="000E44C7"/>
    <w:rsid w:val="000F0057"/>
    <w:rsid w:val="000F582F"/>
    <w:rsid w:val="0010049D"/>
    <w:rsid w:val="00106185"/>
    <w:rsid w:val="00120C5C"/>
    <w:rsid w:val="001357D3"/>
    <w:rsid w:val="001406FD"/>
    <w:rsid w:val="00146645"/>
    <w:rsid w:val="00146B9D"/>
    <w:rsid w:val="0015256E"/>
    <w:rsid w:val="00154625"/>
    <w:rsid w:val="001606E2"/>
    <w:rsid w:val="00164F28"/>
    <w:rsid w:val="0017706E"/>
    <w:rsid w:val="001C6016"/>
    <w:rsid w:val="001D2A8B"/>
    <w:rsid w:val="001E7861"/>
    <w:rsid w:val="00213020"/>
    <w:rsid w:val="00222901"/>
    <w:rsid w:val="00227077"/>
    <w:rsid w:val="00251AEE"/>
    <w:rsid w:val="00286968"/>
    <w:rsid w:val="00292BD9"/>
    <w:rsid w:val="002C5D1D"/>
    <w:rsid w:val="002D300B"/>
    <w:rsid w:val="00305350"/>
    <w:rsid w:val="00305694"/>
    <w:rsid w:val="00312D2F"/>
    <w:rsid w:val="00326768"/>
    <w:rsid w:val="00327558"/>
    <w:rsid w:val="0033786C"/>
    <w:rsid w:val="00361224"/>
    <w:rsid w:val="003632B3"/>
    <w:rsid w:val="00364900"/>
    <w:rsid w:val="00382141"/>
    <w:rsid w:val="003920D3"/>
    <w:rsid w:val="003A5FD7"/>
    <w:rsid w:val="003B1E2A"/>
    <w:rsid w:val="003D4E77"/>
    <w:rsid w:val="003E14BA"/>
    <w:rsid w:val="003F5C37"/>
    <w:rsid w:val="004017D8"/>
    <w:rsid w:val="0040202B"/>
    <w:rsid w:val="00482D99"/>
    <w:rsid w:val="004851C0"/>
    <w:rsid w:val="0049227E"/>
    <w:rsid w:val="004A04B5"/>
    <w:rsid w:val="004F0268"/>
    <w:rsid w:val="005017AE"/>
    <w:rsid w:val="00501D9B"/>
    <w:rsid w:val="00564675"/>
    <w:rsid w:val="0056659D"/>
    <w:rsid w:val="005722EC"/>
    <w:rsid w:val="005855A5"/>
    <w:rsid w:val="005A3C8C"/>
    <w:rsid w:val="005C10EE"/>
    <w:rsid w:val="005C5F5B"/>
    <w:rsid w:val="005E04C7"/>
    <w:rsid w:val="005E29C1"/>
    <w:rsid w:val="00603551"/>
    <w:rsid w:val="006079B7"/>
    <w:rsid w:val="0061026E"/>
    <w:rsid w:val="006212FF"/>
    <w:rsid w:val="006360D0"/>
    <w:rsid w:val="0064176A"/>
    <w:rsid w:val="00647B2B"/>
    <w:rsid w:val="0065414A"/>
    <w:rsid w:val="00655032"/>
    <w:rsid w:val="00683F76"/>
    <w:rsid w:val="006933BA"/>
    <w:rsid w:val="00697AE4"/>
    <w:rsid w:val="006A0426"/>
    <w:rsid w:val="006C3BBD"/>
    <w:rsid w:val="006E07EA"/>
    <w:rsid w:val="006E2B71"/>
    <w:rsid w:val="006E34C5"/>
    <w:rsid w:val="006E52E6"/>
    <w:rsid w:val="0070541B"/>
    <w:rsid w:val="0073097D"/>
    <w:rsid w:val="00731C15"/>
    <w:rsid w:val="0073639D"/>
    <w:rsid w:val="007555FD"/>
    <w:rsid w:val="007A38F4"/>
    <w:rsid w:val="007A52F2"/>
    <w:rsid w:val="008A01E8"/>
    <w:rsid w:val="008A0B62"/>
    <w:rsid w:val="008B3653"/>
    <w:rsid w:val="008C4425"/>
    <w:rsid w:val="008D2AE2"/>
    <w:rsid w:val="008D6C0D"/>
    <w:rsid w:val="008E531E"/>
    <w:rsid w:val="008F4CC3"/>
    <w:rsid w:val="008F557D"/>
    <w:rsid w:val="009156D0"/>
    <w:rsid w:val="00934BC4"/>
    <w:rsid w:val="00935B92"/>
    <w:rsid w:val="00947F27"/>
    <w:rsid w:val="0098673E"/>
    <w:rsid w:val="00992636"/>
    <w:rsid w:val="009928F8"/>
    <w:rsid w:val="00995423"/>
    <w:rsid w:val="009A7123"/>
    <w:rsid w:val="009B031B"/>
    <w:rsid w:val="009C623F"/>
    <w:rsid w:val="009F6446"/>
    <w:rsid w:val="00A06F03"/>
    <w:rsid w:val="00A07DA0"/>
    <w:rsid w:val="00A24B7B"/>
    <w:rsid w:val="00A30C9C"/>
    <w:rsid w:val="00A46843"/>
    <w:rsid w:val="00A549DD"/>
    <w:rsid w:val="00A6059C"/>
    <w:rsid w:val="00A93CFD"/>
    <w:rsid w:val="00AB4D9F"/>
    <w:rsid w:val="00AC7633"/>
    <w:rsid w:val="00AF1829"/>
    <w:rsid w:val="00AF5F74"/>
    <w:rsid w:val="00B2059A"/>
    <w:rsid w:val="00B211E2"/>
    <w:rsid w:val="00B2218A"/>
    <w:rsid w:val="00B3236C"/>
    <w:rsid w:val="00B339C5"/>
    <w:rsid w:val="00B60D96"/>
    <w:rsid w:val="00B76B8B"/>
    <w:rsid w:val="00BB0C14"/>
    <w:rsid w:val="00BB1EC3"/>
    <w:rsid w:val="00BB364A"/>
    <w:rsid w:val="00C2152C"/>
    <w:rsid w:val="00C225E0"/>
    <w:rsid w:val="00C22BA7"/>
    <w:rsid w:val="00C34105"/>
    <w:rsid w:val="00C53DA5"/>
    <w:rsid w:val="00C771D9"/>
    <w:rsid w:val="00C7742E"/>
    <w:rsid w:val="00C80A51"/>
    <w:rsid w:val="00CB3BEE"/>
    <w:rsid w:val="00CD003A"/>
    <w:rsid w:val="00CD05EF"/>
    <w:rsid w:val="00CE6B2F"/>
    <w:rsid w:val="00CF15D5"/>
    <w:rsid w:val="00D02F5A"/>
    <w:rsid w:val="00D124B7"/>
    <w:rsid w:val="00D429F5"/>
    <w:rsid w:val="00D4380B"/>
    <w:rsid w:val="00D51771"/>
    <w:rsid w:val="00D71567"/>
    <w:rsid w:val="00DA56B6"/>
    <w:rsid w:val="00DE11BD"/>
    <w:rsid w:val="00DF0F56"/>
    <w:rsid w:val="00DF1727"/>
    <w:rsid w:val="00DF5150"/>
    <w:rsid w:val="00DF7DC2"/>
    <w:rsid w:val="00E06283"/>
    <w:rsid w:val="00E17A63"/>
    <w:rsid w:val="00E33D69"/>
    <w:rsid w:val="00E42A18"/>
    <w:rsid w:val="00E57B51"/>
    <w:rsid w:val="00E616D6"/>
    <w:rsid w:val="00E80F33"/>
    <w:rsid w:val="00EA1005"/>
    <w:rsid w:val="00EA556D"/>
    <w:rsid w:val="00EA63B5"/>
    <w:rsid w:val="00EC0A17"/>
    <w:rsid w:val="00ED0AE3"/>
    <w:rsid w:val="00EE562E"/>
    <w:rsid w:val="00F03955"/>
    <w:rsid w:val="00F24C9F"/>
    <w:rsid w:val="00F4776C"/>
    <w:rsid w:val="00F83E90"/>
    <w:rsid w:val="00F9327D"/>
    <w:rsid w:val="00F969C9"/>
    <w:rsid w:val="00F97001"/>
    <w:rsid w:val="00F97CBD"/>
    <w:rsid w:val="00FA2D00"/>
    <w:rsid w:val="00FB3BF8"/>
    <w:rsid w:val="00FE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jc w:val="both"/>
      <w:outlineLvl w:val="1"/>
    </w:pPr>
    <w:rPr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3402" w:firstLine="0"/>
      <w:jc w:val="both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2z0">
    <w:name w:val="WW8Num2z0"/>
    <w:rPr>
      <w:rFonts w:ascii="Lucida Sans Unicode" w:hAnsi="Lucida Sans Unicode" w:cs="Times New Roman"/>
      <w:b/>
      <w:bCs/>
      <w:sz w:val="20"/>
      <w:szCs w:val="20"/>
    </w:rPr>
  </w:style>
  <w:style w:type="character" w:customStyle="1" w:styleId="WW8Num3z0">
    <w:name w:val="WW8Num3z0"/>
    <w:rPr>
      <w:rFonts w:ascii="Lucida Sans Unicode" w:hAnsi="Lucida Sans Unicode" w:cs="Times New Roman"/>
      <w:b/>
      <w:bCs/>
      <w:sz w:val="20"/>
      <w:szCs w:val="20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cs="Times New Roman"/>
      <w:b/>
      <w:bCs/>
    </w:rPr>
  </w:style>
  <w:style w:type="character" w:customStyle="1" w:styleId="WW8Num2z2">
    <w:name w:val="WW8Num2z2"/>
    <w:rPr>
      <w:rFonts w:cs="Times New Roman"/>
      <w:b/>
      <w:bCs/>
    </w:rPr>
  </w:style>
  <w:style w:type="character" w:customStyle="1" w:styleId="WW8Num4z0">
    <w:name w:val="WW8Num4z0"/>
    <w:rPr>
      <w:rFonts w:ascii="Symbol" w:hAnsi="Symbol"/>
      <w:sz w:val="18"/>
    </w:rPr>
  </w:style>
  <w:style w:type="character" w:customStyle="1" w:styleId="WW8Num5z0">
    <w:name w:val="WW8Num5z0"/>
    <w:rPr>
      <w:rFonts w:cs="Times New Roman"/>
      <w:b/>
      <w:bCs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cs="Times New Roman"/>
    </w:rPr>
  </w:style>
  <w:style w:type="character" w:customStyle="1" w:styleId="WW8Num7z2">
    <w:name w:val="WW8Num7z2"/>
    <w:rPr>
      <w:rFonts w:cs="Times New Roman"/>
      <w:b/>
      <w:bCs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Glowworm" w:hAnsi="Glowworm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cs="Times New Roman"/>
      <w:b/>
      <w:bCs/>
    </w:rPr>
  </w:style>
  <w:style w:type="character" w:customStyle="1" w:styleId="WW8Num13z0">
    <w:name w:val="WW8Num13z0"/>
    <w:rPr>
      <w:rFonts w:ascii="Lucida Sans Unicode" w:hAnsi="Lucida Sans Unicode" w:cs="Times New Roman"/>
      <w:b/>
      <w:bCs/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  <w:b/>
      <w:bCs/>
    </w:rPr>
  </w:style>
  <w:style w:type="character" w:customStyle="1" w:styleId="WW8Num15z0">
    <w:name w:val="WW8Num15z0"/>
    <w:rPr>
      <w:rFonts w:cs="Times New Roman"/>
      <w:b/>
      <w:bCs/>
    </w:rPr>
  </w:style>
  <w:style w:type="character" w:customStyle="1" w:styleId="WW8Num16z0">
    <w:name w:val="WW8Num16z0"/>
    <w:rPr>
      <w:rFonts w:cs="Times New Roman"/>
      <w:b/>
      <w:bCs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  <w:b/>
    </w:rPr>
  </w:style>
  <w:style w:type="character" w:customStyle="1" w:styleId="WW8Num20z0">
    <w:name w:val="WW8Num20z0"/>
    <w:rPr>
      <w:rFonts w:ascii="Glowworm" w:hAnsi="Glowworm"/>
      <w:sz w:val="16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2z0">
    <w:name w:val="WW8Num22z0"/>
    <w:rPr>
      <w:rFonts w:cs="Times New Roman"/>
      <w:b/>
      <w:bCs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4z0">
    <w:name w:val="WW8Num24z0"/>
    <w:rPr>
      <w:rFonts w:ascii="Lucida Sans Unicode" w:hAnsi="Lucida Sans Unicode" w:cs="Times New Roman"/>
      <w:b/>
      <w:sz w:val="20"/>
      <w:szCs w:val="20"/>
    </w:rPr>
  </w:style>
  <w:style w:type="character" w:customStyle="1" w:styleId="WW8Num25z0">
    <w:name w:val="WW8Num25z0"/>
    <w:rPr>
      <w:rFonts w:cs="Times New Roman"/>
      <w:b/>
      <w:bCs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/>
      <w:b/>
      <w:bCs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2">
    <w:name w:val="WW8Num27z2"/>
    <w:rPr>
      <w:rFonts w:cs="Times New Roman"/>
      <w:b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2">
    <w:name w:val="WW8Num28z2"/>
    <w:rPr>
      <w:rFonts w:cs="Times New Roman"/>
      <w:b/>
      <w:bCs/>
    </w:rPr>
  </w:style>
  <w:style w:type="character" w:customStyle="1" w:styleId="WW8Num29z0">
    <w:name w:val="WW8Num29z0"/>
    <w:rPr>
      <w:rFonts w:cs="Times New Roman"/>
      <w:b/>
      <w:bCs/>
    </w:rPr>
  </w:style>
  <w:style w:type="character" w:customStyle="1" w:styleId="WW8Num30z0">
    <w:name w:val="WW8Num30z0"/>
    <w:rPr>
      <w:rFonts w:cs="Times New Roman"/>
      <w:b/>
      <w:bCs/>
      <w:i w:val="0"/>
      <w:iCs w:val="0"/>
    </w:rPr>
  </w:style>
  <w:style w:type="character" w:customStyle="1" w:styleId="WW8Num31z0">
    <w:name w:val="WW8Num31z0"/>
    <w:rPr>
      <w:rFonts w:cs="Times New Roman"/>
      <w:b/>
      <w:bCs/>
    </w:rPr>
  </w:style>
  <w:style w:type="character" w:customStyle="1" w:styleId="WW8Num32z0">
    <w:name w:val="WW8Num32z0"/>
    <w:rPr>
      <w:rFonts w:cs="Times New Roman"/>
      <w:b/>
      <w:bCs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rPr>
      <w:rFonts w:cs="Times New Roman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ind w:right="-1"/>
      <w:jc w:val="both"/>
    </w:pPr>
    <w:rPr>
      <w:sz w:val="26"/>
      <w:szCs w:val="26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pPr>
      <w:jc w:val="both"/>
    </w:pPr>
    <w:rPr>
      <w:sz w:val="26"/>
      <w:szCs w:val="26"/>
    </w:rPr>
  </w:style>
  <w:style w:type="paragraph" w:customStyle="1" w:styleId="Corpodetexto21">
    <w:name w:val="Corpo de texto 21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Estilo1">
    <w:name w:val="Estilo1"/>
    <w:basedOn w:val="Normal"/>
    <w:pPr>
      <w:jc w:val="both"/>
    </w:pPr>
  </w:style>
  <w:style w:type="paragraph" w:customStyle="1" w:styleId="Recuodecorpodetexto21">
    <w:name w:val="Recuo de corpo de texto 21"/>
    <w:basedOn w:val="Normal"/>
    <w:pPr>
      <w:ind w:left="2410"/>
      <w:jc w:val="both"/>
    </w:pPr>
    <w:rPr>
      <w:b/>
      <w:bCs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western">
    <w:name w:val="western"/>
    <w:basedOn w:val="Normal"/>
    <w:rsid w:val="00DF5150"/>
    <w:pPr>
      <w:suppressAutoHyphens w:val="0"/>
      <w:autoSpaceDE/>
      <w:spacing w:before="100" w:beforeAutospacing="1" w:after="119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</vt:lpstr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creator>Sueli</dc:creator>
  <cp:lastModifiedBy>angelica.moraes</cp:lastModifiedBy>
  <cp:revision>2</cp:revision>
  <cp:lastPrinted>2015-07-23T21:03:00Z</cp:lastPrinted>
  <dcterms:created xsi:type="dcterms:W3CDTF">2015-08-11T18:59:00Z</dcterms:created>
  <dcterms:modified xsi:type="dcterms:W3CDTF">2015-08-11T18:59:00Z</dcterms:modified>
</cp:coreProperties>
</file>