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C74" w:rsidRPr="00E37490" w:rsidRDefault="00867C18" w:rsidP="00C31EF7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bookmarkStart w:id="0" w:name="_GoBack"/>
      <w:r w:rsidRPr="00E37490">
        <w:rPr>
          <w:rFonts w:ascii="Arial" w:hAnsi="Arial" w:cs="Arial"/>
          <w:b/>
          <w:bCs/>
          <w:color w:val="FF0000"/>
          <w:sz w:val="24"/>
          <w:szCs w:val="24"/>
        </w:rPr>
        <w:t>((NG))</w:t>
      </w:r>
      <w:r w:rsidR="002D0C74" w:rsidRPr="00E37490">
        <w:rPr>
          <w:rFonts w:ascii="Arial" w:hAnsi="Arial" w:cs="Arial"/>
          <w:b/>
          <w:bCs/>
          <w:color w:val="FF0000"/>
          <w:sz w:val="24"/>
          <w:szCs w:val="24"/>
        </w:rPr>
        <w:t xml:space="preserve">EXTRATO DO </w:t>
      </w:r>
      <w:r w:rsidR="002D0C74" w:rsidRPr="00E37490">
        <w:rPr>
          <w:rFonts w:ascii="Arial" w:hAnsi="Arial" w:cs="Arial"/>
          <w:b/>
          <w:color w:val="FF0000"/>
          <w:sz w:val="24"/>
          <w:szCs w:val="24"/>
        </w:rPr>
        <w:t>TERMO DE CONTRATO Nº 33/SME/2015</w:t>
      </w:r>
      <w:r w:rsidRPr="00E37490">
        <w:rPr>
          <w:rFonts w:ascii="Arial" w:hAnsi="Arial" w:cs="Arial"/>
          <w:b/>
          <w:color w:val="FF0000"/>
          <w:sz w:val="24"/>
          <w:szCs w:val="24"/>
        </w:rPr>
        <w:t>((CL))</w:t>
      </w:r>
    </w:p>
    <w:p w:rsidR="002D0C74" w:rsidRPr="00E37490" w:rsidRDefault="002D0C74" w:rsidP="002D0C74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2D0C74" w:rsidRPr="00E37490" w:rsidRDefault="002D0C74" w:rsidP="00C31EF7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E37490">
        <w:rPr>
          <w:rFonts w:ascii="Arial" w:hAnsi="Arial" w:cs="Arial"/>
          <w:bCs/>
          <w:snapToGrid w:val="0"/>
          <w:color w:val="FF0000"/>
          <w:sz w:val="24"/>
          <w:szCs w:val="24"/>
        </w:rPr>
        <w:t>2015-0.040.950-9</w:t>
      </w:r>
      <w:r w:rsidR="00C31EF7" w:rsidRPr="00E37490">
        <w:rPr>
          <w:rFonts w:ascii="Arial" w:hAnsi="Arial" w:cs="Arial"/>
          <w:bCs/>
          <w:snapToGrid w:val="0"/>
          <w:color w:val="FF0000"/>
          <w:sz w:val="24"/>
          <w:szCs w:val="24"/>
        </w:rPr>
        <w:t xml:space="preserve"> - </w:t>
      </w:r>
      <w:r w:rsidRPr="00E37490">
        <w:rPr>
          <w:rFonts w:ascii="Arial" w:hAnsi="Arial" w:cs="Arial"/>
          <w:color w:val="FF0000"/>
          <w:sz w:val="24"/>
          <w:szCs w:val="24"/>
        </w:rPr>
        <w:t>CONTRATANTE: PREFEITURA DO MUNICÍPIO DE SÃO PAULO, por meio da Secretaria Municipal de Educação</w:t>
      </w:r>
      <w:r w:rsidR="00C31EF7" w:rsidRPr="00E37490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E37490">
        <w:rPr>
          <w:rFonts w:ascii="Arial" w:hAnsi="Arial" w:cs="Arial"/>
          <w:color w:val="FF0000"/>
          <w:sz w:val="24"/>
          <w:szCs w:val="24"/>
        </w:rPr>
        <w:t xml:space="preserve">CONTRATADA: WASHINGTON DA SILVA COSTA EVENTOS </w:t>
      </w:r>
      <w:r w:rsidR="00C31EF7" w:rsidRPr="00E37490">
        <w:rPr>
          <w:rFonts w:ascii="Arial" w:hAnsi="Arial" w:cs="Arial"/>
          <w:color w:val="FF0000"/>
          <w:sz w:val="24"/>
          <w:szCs w:val="24"/>
        </w:rPr>
        <w:t>–</w:t>
      </w:r>
      <w:r w:rsidRPr="00E37490">
        <w:rPr>
          <w:rFonts w:ascii="Arial" w:hAnsi="Arial" w:cs="Arial"/>
          <w:color w:val="FF0000"/>
          <w:sz w:val="24"/>
          <w:szCs w:val="24"/>
        </w:rPr>
        <w:t xml:space="preserve"> ME</w:t>
      </w:r>
      <w:r w:rsidR="00C31EF7" w:rsidRPr="00E37490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E37490">
        <w:rPr>
          <w:rFonts w:ascii="Arial" w:hAnsi="Arial" w:cs="Arial"/>
          <w:color w:val="FF0000"/>
          <w:sz w:val="24"/>
          <w:szCs w:val="24"/>
        </w:rPr>
        <w:t>CNPJ: 18.949.272/0001-06</w:t>
      </w:r>
      <w:r w:rsidR="00C31EF7" w:rsidRPr="00E37490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E37490">
        <w:rPr>
          <w:rFonts w:ascii="Arial" w:hAnsi="Arial" w:cs="Arial"/>
          <w:bCs/>
          <w:color w:val="FF0000"/>
          <w:sz w:val="24"/>
          <w:szCs w:val="24"/>
        </w:rPr>
        <w:t xml:space="preserve">OBJETO: Contratação Artística - </w:t>
      </w:r>
      <w:r w:rsidRPr="00E37490">
        <w:rPr>
          <w:rFonts w:ascii="Arial" w:hAnsi="Arial" w:cs="Arial"/>
          <w:color w:val="FF0000"/>
          <w:sz w:val="24"/>
          <w:szCs w:val="24"/>
        </w:rPr>
        <w:t xml:space="preserve">por inexigibilidade de licitação, art. 25, III – para prestação de serviços da empresa Washington da Silva Costa Eventos ME com o objetivo de prestar eventos artísticos (8 apresentações para o espetáculo “Pra Lá das palavras” da Cia. de Teatro Núcleo Pé de Samba) nos </w:t>
      </w:r>
      <w:proofErr w:type="spellStart"/>
      <w:r w:rsidRPr="00E37490">
        <w:rPr>
          <w:rFonts w:ascii="Arial" w:hAnsi="Arial" w:cs="Arial"/>
          <w:color w:val="FF0000"/>
          <w:sz w:val="24"/>
          <w:szCs w:val="24"/>
        </w:rPr>
        <w:t>CEUs</w:t>
      </w:r>
      <w:proofErr w:type="spellEnd"/>
      <w:r w:rsidRPr="00E37490">
        <w:rPr>
          <w:rFonts w:ascii="Arial" w:hAnsi="Arial" w:cs="Arial"/>
          <w:color w:val="FF0000"/>
          <w:sz w:val="24"/>
          <w:szCs w:val="24"/>
        </w:rPr>
        <w:t xml:space="preserve">. </w:t>
      </w:r>
      <w:r w:rsidR="00C31EF7" w:rsidRPr="00E37490">
        <w:rPr>
          <w:rFonts w:ascii="Arial" w:hAnsi="Arial" w:cs="Arial"/>
          <w:color w:val="FF0000"/>
          <w:sz w:val="24"/>
          <w:szCs w:val="24"/>
        </w:rPr>
        <w:t xml:space="preserve">- </w:t>
      </w:r>
      <w:r w:rsidRPr="00E37490">
        <w:rPr>
          <w:rFonts w:ascii="Arial" w:eastAsia="Times New Roman" w:hAnsi="Arial" w:cs="Arial"/>
          <w:bCs/>
          <w:color w:val="FF0000"/>
          <w:sz w:val="24"/>
          <w:szCs w:val="24"/>
          <w:lang w:eastAsia="pt-BR"/>
        </w:rPr>
        <w:t>VALOR UNITÁRIO DE CADA ESPETÁCULO: R$ 4.000,00 (quatro mil reais)</w:t>
      </w:r>
      <w:r w:rsidR="00C31EF7" w:rsidRPr="00E37490">
        <w:rPr>
          <w:rFonts w:ascii="Arial" w:eastAsia="Times New Roman" w:hAnsi="Arial" w:cs="Arial"/>
          <w:bCs/>
          <w:color w:val="FF0000"/>
          <w:sz w:val="24"/>
          <w:szCs w:val="24"/>
          <w:lang w:eastAsia="pt-BR"/>
        </w:rPr>
        <w:t xml:space="preserve"> - </w:t>
      </w:r>
      <w:r w:rsidRPr="00E37490">
        <w:rPr>
          <w:rFonts w:ascii="Arial" w:eastAsia="Times New Roman" w:hAnsi="Arial" w:cs="Arial"/>
          <w:bCs/>
          <w:color w:val="FF0000"/>
          <w:sz w:val="24"/>
          <w:szCs w:val="24"/>
          <w:lang w:eastAsia="pt-BR"/>
        </w:rPr>
        <w:t xml:space="preserve">VALOR TOTAL: </w:t>
      </w:r>
      <w:r w:rsidRPr="00E37490">
        <w:rPr>
          <w:rFonts w:ascii="Arial" w:hAnsi="Arial" w:cs="Arial"/>
          <w:color w:val="FF0000"/>
          <w:sz w:val="24"/>
          <w:szCs w:val="24"/>
        </w:rPr>
        <w:t>R$ 32.000,00 (trinta e dois mil reais).</w:t>
      </w:r>
      <w:r w:rsidR="00C31EF7" w:rsidRPr="00E37490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E37490">
        <w:rPr>
          <w:rFonts w:ascii="Arial" w:eastAsia="Times New Roman" w:hAnsi="Arial" w:cs="Arial"/>
          <w:bCs/>
          <w:color w:val="FF0000"/>
          <w:sz w:val="24"/>
          <w:szCs w:val="24"/>
          <w:lang w:eastAsia="pt-BR"/>
        </w:rPr>
        <w:t xml:space="preserve">DOTAÇÃO ONERADA: </w:t>
      </w:r>
      <w:r w:rsidRPr="00E37490">
        <w:rPr>
          <w:rFonts w:ascii="Arial" w:hAnsi="Arial" w:cs="Arial"/>
          <w:color w:val="FF0000"/>
          <w:sz w:val="24"/>
          <w:szCs w:val="24"/>
        </w:rPr>
        <w:t>16.10.12.122.3010.2.872.3.3.90.39.00.00</w:t>
      </w:r>
      <w:r w:rsidR="00C31EF7" w:rsidRPr="00E37490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E37490">
        <w:rPr>
          <w:rFonts w:ascii="Arial" w:hAnsi="Arial" w:cs="Arial"/>
          <w:bCs/>
          <w:color w:val="FF0000"/>
          <w:sz w:val="24"/>
          <w:szCs w:val="24"/>
        </w:rPr>
        <w:t>DATA DA LAVRATURA: 13/03/2015</w:t>
      </w:r>
      <w:r w:rsidR="00C31EF7" w:rsidRPr="00E37490">
        <w:rPr>
          <w:rFonts w:ascii="Arial" w:hAnsi="Arial" w:cs="Arial"/>
          <w:bCs/>
          <w:color w:val="FF0000"/>
          <w:sz w:val="24"/>
          <w:szCs w:val="24"/>
        </w:rPr>
        <w:t xml:space="preserve"> - </w:t>
      </w:r>
      <w:r w:rsidRPr="00E37490">
        <w:rPr>
          <w:rFonts w:ascii="Arial" w:hAnsi="Arial" w:cs="Arial"/>
          <w:bCs/>
          <w:color w:val="FF0000"/>
          <w:sz w:val="24"/>
          <w:szCs w:val="24"/>
        </w:rPr>
        <w:t>VIGÊNCIA: Abril de 2015</w:t>
      </w:r>
      <w:r w:rsidR="00C31EF7" w:rsidRPr="00E37490">
        <w:rPr>
          <w:rFonts w:ascii="Arial" w:hAnsi="Arial" w:cs="Arial"/>
          <w:bCs/>
          <w:color w:val="FF0000"/>
          <w:sz w:val="24"/>
          <w:szCs w:val="24"/>
        </w:rPr>
        <w:t xml:space="preserve"> - </w:t>
      </w:r>
      <w:r w:rsidRPr="00E37490">
        <w:rPr>
          <w:rFonts w:ascii="Arial" w:hAnsi="Arial" w:cs="Arial"/>
          <w:bCs/>
          <w:color w:val="FF0000"/>
          <w:sz w:val="24"/>
          <w:szCs w:val="24"/>
        </w:rPr>
        <w:t xml:space="preserve">SIGNATÁRIOS: </w:t>
      </w:r>
      <w:r w:rsidRPr="00E37490">
        <w:rPr>
          <w:rFonts w:ascii="Arial" w:hAnsi="Arial" w:cs="Arial"/>
          <w:color w:val="FF0000"/>
          <w:sz w:val="24"/>
          <w:szCs w:val="24"/>
        </w:rPr>
        <w:t>Sr. Gabriel Chalita,</w:t>
      </w:r>
      <w:r w:rsidRPr="00E37490">
        <w:rPr>
          <w:rStyle w:val="Nomemensagem"/>
          <w:color w:val="FF0000"/>
          <w:sz w:val="24"/>
          <w:szCs w:val="24"/>
        </w:rPr>
        <w:t xml:space="preserve"> </w:t>
      </w:r>
      <w:r w:rsidRPr="00E37490">
        <w:rPr>
          <w:rFonts w:ascii="Arial" w:hAnsi="Arial" w:cs="Arial"/>
          <w:color w:val="FF0000"/>
          <w:sz w:val="24"/>
          <w:szCs w:val="24"/>
        </w:rPr>
        <w:t>Secretário Municipal de Educação;</w:t>
      </w:r>
      <w:r w:rsidR="00C31EF7" w:rsidRPr="00E37490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E37490">
        <w:rPr>
          <w:rFonts w:ascii="Arial" w:hAnsi="Arial" w:cs="Arial"/>
          <w:color w:val="FF0000"/>
          <w:sz w:val="24"/>
          <w:szCs w:val="24"/>
        </w:rPr>
        <w:t>Sr. Washington da Silva Costa – WASHINGTON DA SILVA COSTA EVENTOS – ME.</w:t>
      </w:r>
    </w:p>
    <w:bookmarkEnd w:id="0"/>
    <w:p w:rsidR="007866CC" w:rsidRDefault="007866CC" w:rsidP="00C31E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866CC" w:rsidRPr="007866CC" w:rsidRDefault="007866CC" w:rsidP="007866CC">
      <w:pPr>
        <w:jc w:val="center"/>
        <w:rPr>
          <w:rFonts w:ascii="Arial" w:hAnsi="Arial" w:cs="Arial"/>
          <w:sz w:val="24"/>
          <w:szCs w:val="24"/>
        </w:rPr>
      </w:pPr>
      <w:r w:rsidRPr="007866CC">
        <w:rPr>
          <w:rFonts w:ascii="Arial" w:hAnsi="Arial" w:cs="Arial"/>
          <w:sz w:val="24"/>
          <w:szCs w:val="24"/>
        </w:rPr>
        <w:t>((NG)</w:t>
      </w:r>
      <w:proofErr w:type="gramStart"/>
      <w:r w:rsidRPr="007866CC">
        <w:rPr>
          <w:rFonts w:ascii="Arial" w:hAnsi="Arial" w:cs="Arial"/>
          <w:sz w:val="24"/>
          <w:szCs w:val="24"/>
        </w:rPr>
        <w:t>)EXTRATO</w:t>
      </w:r>
      <w:proofErr w:type="gramEnd"/>
      <w:r w:rsidRPr="007866CC">
        <w:rPr>
          <w:rFonts w:ascii="Arial" w:hAnsi="Arial" w:cs="Arial"/>
          <w:sz w:val="24"/>
          <w:szCs w:val="24"/>
        </w:rPr>
        <w:t xml:space="preserve"> DO TERMO DE CONVÊNIO/CRECHE Nº </w:t>
      </w:r>
      <w:r w:rsidRPr="007866CC">
        <w:rPr>
          <w:rFonts w:ascii="Arial" w:hAnsi="Arial" w:cs="Arial"/>
          <w:noProof/>
          <w:sz w:val="24"/>
          <w:szCs w:val="24"/>
        </w:rPr>
        <w:t xml:space="preserve">022/SME/2015-RP - </w:t>
      </w:r>
      <w:r w:rsidRPr="007866CC">
        <w:rPr>
          <w:rFonts w:ascii="Arial" w:hAnsi="Arial" w:cs="Arial"/>
          <w:sz w:val="24"/>
          <w:szCs w:val="24"/>
        </w:rPr>
        <w:t>CEI ANJO AZUL - DRE FREGUESIA / BRASILÂNDIA((CL))</w:t>
      </w:r>
    </w:p>
    <w:p w:rsidR="007866CC" w:rsidRPr="007866CC" w:rsidRDefault="007866CC" w:rsidP="007866CC">
      <w:pPr>
        <w:pStyle w:val="Corpodetexto"/>
        <w:jc w:val="center"/>
        <w:rPr>
          <w:rFonts w:ascii="Arial" w:hAnsi="Arial" w:cs="Arial"/>
          <w:szCs w:val="24"/>
        </w:rPr>
      </w:pPr>
    </w:p>
    <w:p w:rsidR="007866CC" w:rsidRDefault="007866CC" w:rsidP="007866CC">
      <w:pPr>
        <w:pStyle w:val="Corpodetexto"/>
        <w:rPr>
          <w:rFonts w:ascii="Arial" w:hAnsi="Arial" w:cs="Arial"/>
          <w:szCs w:val="24"/>
        </w:rPr>
      </w:pPr>
      <w:r w:rsidRPr="007866CC">
        <w:rPr>
          <w:rFonts w:ascii="Arial" w:hAnsi="Arial" w:cs="Arial"/>
          <w:caps/>
          <w:noProof/>
          <w:spacing w:val="20"/>
          <w:szCs w:val="24"/>
        </w:rPr>
        <w:t xml:space="preserve">2015-0.037.857-3 - </w:t>
      </w:r>
      <w:r w:rsidRPr="007866CC">
        <w:rPr>
          <w:rFonts w:ascii="Arial" w:hAnsi="Arial" w:cs="Arial"/>
          <w:szCs w:val="24"/>
        </w:rPr>
        <w:t>PREFEITURA DO MUNICÍPIO DE SÃO PAULO, por meio da SECRETARIA MUNICIPAL DE EDUCAÇÃO e a</w:t>
      </w:r>
      <w:r w:rsidRPr="007866CC">
        <w:rPr>
          <w:rFonts w:ascii="Arial" w:hAnsi="Arial" w:cs="Arial"/>
          <w:noProof/>
          <w:szCs w:val="24"/>
        </w:rPr>
        <w:t xml:space="preserve"> ASSOCIAÇÃO ESCOLA LIVRE DE AÇÃO E CIDADANIA - ELAC.</w:t>
      </w:r>
      <w:r w:rsidRPr="007866CC">
        <w:rPr>
          <w:rFonts w:ascii="Arial" w:hAnsi="Arial" w:cs="Arial"/>
          <w:szCs w:val="24"/>
        </w:rPr>
        <w:t xml:space="preserve"> - CNPJ: Nº </w:t>
      </w:r>
      <w:r w:rsidRPr="007866CC">
        <w:rPr>
          <w:rFonts w:ascii="Arial" w:hAnsi="Arial" w:cs="Arial"/>
          <w:noProof/>
          <w:szCs w:val="24"/>
        </w:rPr>
        <w:t xml:space="preserve">08.258.200/0001-50 - </w:t>
      </w:r>
      <w:r w:rsidRPr="007866CC">
        <w:rPr>
          <w:rFonts w:ascii="Arial" w:hAnsi="Arial" w:cs="Arial"/>
          <w:szCs w:val="24"/>
        </w:rPr>
        <w:t>VIGÊNCIA: 20/03/2015 a 19/09/2017 - OBJETO: Atendimento às crianças por meio de Centro de Educação Infantil /Creche, segundo as diretrizes técnicas da Secretaria Municipal de Educação e de acordo com o Plano de Trabalho aprovado pela Diretoria Regional de Educação - DRE. - A CONVENIADA manterá em funcionamento um Centro de Educação Infantil/Creche com as seguintes características: - NOME: CEI ANJO AZUL - ENDEREÇO: AVENIDA DEPUTADO CANTÍDIO SAMPAIO, Nº 1374 – VILA PENTEADO. - CAPACIDADE CONVENIADA: 157 CRIANÇAS, SENDO 71</w:t>
      </w:r>
      <w:r w:rsidRPr="007866CC">
        <w:rPr>
          <w:rFonts w:ascii="Arial" w:hAnsi="Arial" w:cs="Arial"/>
          <w:noProof/>
          <w:szCs w:val="24"/>
        </w:rPr>
        <w:t xml:space="preserve"> </w:t>
      </w:r>
      <w:r w:rsidRPr="007866CC">
        <w:rPr>
          <w:rFonts w:ascii="Arial" w:hAnsi="Arial" w:cs="Arial"/>
          <w:szCs w:val="24"/>
        </w:rPr>
        <w:t>DE BERÇÁRIO. - FAIXA ETÁRIA: 0</w:t>
      </w:r>
      <w:r w:rsidRPr="007866CC">
        <w:rPr>
          <w:rFonts w:ascii="Arial" w:hAnsi="Arial" w:cs="Arial"/>
          <w:noProof/>
          <w:szCs w:val="24"/>
        </w:rPr>
        <w:t xml:space="preserve"> A 3 ANOS - </w:t>
      </w:r>
      <w:r w:rsidRPr="007866CC">
        <w:rPr>
          <w:rFonts w:ascii="Arial" w:hAnsi="Arial" w:cs="Arial"/>
          <w:szCs w:val="24"/>
        </w:rPr>
        <w:t>VALOR DO “PER-CAPITA”:</w:t>
      </w:r>
      <w:r w:rsidRPr="007866CC">
        <w:rPr>
          <w:rFonts w:ascii="Arial" w:hAnsi="Arial" w:cs="Arial"/>
          <w:noProof/>
          <w:szCs w:val="24"/>
        </w:rPr>
        <w:t xml:space="preserve"> 60</w:t>
      </w:r>
      <w:r w:rsidRPr="007866CC">
        <w:rPr>
          <w:rFonts w:ascii="Arial" w:hAnsi="Arial" w:cs="Arial"/>
          <w:szCs w:val="24"/>
        </w:rPr>
        <w:t xml:space="preserve"> - R$ 545,00 </w:t>
      </w:r>
      <w:r w:rsidRPr="007866CC">
        <w:rPr>
          <w:rFonts w:ascii="Arial" w:hAnsi="Arial" w:cs="Arial"/>
          <w:noProof/>
          <w:szCs w:val="24"/>
        </w:rPr>
        <w:t xml:space="preserve">30 </w:t>
      </w:r>
      <w:r w:rsidRPr="007866CC">
        <w:rPr>
          <w:rFonts w:ascii="Arial" w:hAnsi="Arial" w:cs="Arial"/>
          <w:szCs w:val="24"/>
        </w:rPr>
        <w:t xml:space="preserve">- R$ 424,00 </w:t>
      </w:r>
      <w:r w:rsidRPr="007866CC">
        <w:rPr>
          <w:rFonts w:ascii="Arial" w:hAnsi="Arial" w:cs="Arial"/>
          <w:noProof/>
          <w:szCs w:val="24"/>
        </w:rPr>
        <w:t>30</w:t>
      </w:r>
      <w:r w:rsidRPr="007866CC">
        <w:rPr>
          <w:rFonts w:ascii="Arial" w:hAnsi="Arial" w:cs="Arial"/>
          <w:szCs w:val="24"/>
        </w:rPr>
        <w:t xml:space="preserve"> - R$ 389,00 </w:t>
      </w:r>
      <w:r w:rsidRPr="007866CC">
        <w:rPr>
          <w:rFonts w:ascii="Arial" w:hAnsi="Arial" w:cs="Arial"/>
          <w:noProof/>
          <w:szCs w:val="24"/>
        </w:rPr>
        <w:t xml:space="preserve">37 </w:t>
      </w:r>
      <w:r w:rsidRPr="007866CC">
        <w:rPr>
          <w:rFonts w:ascii="Arial" w:hAnsi="Arial" w:cs="Arial"/>
          <w:szCs w:val="24"/>
        </w:rPr>
        <w:t xml:space="preserve">- R$ 360,00 - VALOR DO BERÇÁRIO: </w:t>
      </w:r>
      <w:proofErr w:type="gramStart"/>
      <w:r w:rsidRPr="007866CC">
        <w:rPr>
          <w:rFonts w:ascii="Arial" w:hAnsi="Arial" w:cs="Arial"/>
          <w:noProof/>
          <w:szCs w:val="24"/>
        </w:rPr>
        <w:t>71</w:t>
      </w:r>
      <w:r w:rsidRPr="007866CC">
        <w:rPr>
          <w:rFonts w:ascii="Arial" w:hAnsi="Arial" w:cs="Arial"/>
          <w:color w:val="FF0000"/>
          <w:szCs w:val="24"/>
        </w:rPr>
        <w:t xml:space="preserve"> </w:t>
      </w:r>
      <w:r w:rsidRPr="007866CC">
        <w:rPr>
          <w:rFonts w:ascii="Arial" w:hAnsi="Arial" w:cs="Arial"/>
          <w:szCs w:val="24"/>
        </w:rPr>
        <w:t>- R$ 175,00 - VALOR</w:t>
      </w:r>
      <w:proofErr w:type="gramEnd"/>
      <w:r w:rsidRPr="007866CC">
        <w:rPr>
          <w:rFonts w:ascii="Arial" w:hAnsi="Arial" w:cs="Arial"/>
          <w:szCs w:val="24"/>
        </w:rPr>
        <w:t xml:space="preserve"> DO PAGAMENTO MENSAL:</w:t>
      </w:r>
      <w:r>
        <w:rPr>
          <w:rFonts w:ascii="Arial" w:hAnsi="Arial" w:cs="Arial"/>
          <w:szCs w:val="24"/>
        </w:rPr>
        <w:t xml:space="preserve"> </w:t>
      </w:r>
      <w:r w:rsidRPr="007866CC">
        <w:rPr>
          <w:rFonts w:ascii="Arial" w:hAnsi="Arial" w:cs="Arial"/>
          <w:szCs w:val="24"/>
        </w:rPr>
        <w:t>R$ 70.410,00 - VALOR DO ADICIONAL BERÇÁRIO: R$ 12.425,00 - VALOR DA VERBA DE IMPLANTAÇÃO:</w:t>
      </w:r>
      <w:r>
        <w:rPr>
          <w:rFonts w:ascii="Arial" w:hAnsi="Arial" w:cs="Arial"/>
          <w:szCs w:val="24"/>
        </w:rPr>
        <w:t xml:space="preserve"> </w:t>
      </w:r>
      <w:r w:rsidRPr="007866CC">
        <w:rPr>
          <w:rFonts w:ascii="Arial" w:hAnsi="Arial" w:cs="Arial"/>
          <w:szCs w:val="24"/>
        </w:rPr>
        <w:t xml:space="preserve">R$ 82.835,00 </w:t>
      </w:r>
      <w:r>
        <w:rPr>
          <w:rFonts w:ascii="Arial" w:hAnsi="Arial" w:cs="Arial"/>
          <w:szCs w:val="24"/>
        </w:rPr>
        <w:t xml:space="preserve">- </w:t>
      </w:r>
      <w:r w:rsidRPr="007866CC">
        <w:rPr>
          <w:rFonts w:ascii="Arial" w:hAnsi="Arial" w:cs="Arial"/>
          <w:szCs w:val="24"/>
        </w:rPr>
        <w:t xml:space="preserve">VALOR DA VERBA DE INSTALAÇÃO’: </w:t>
      </w:r>
      <w:r w:rsidRPr="007866CC">
        <w:rPr>
          <w:rFonts w:ascii="Arial" w:hAnsi="Arial" w:cs="Arial"/>
          <w:szCs w:val="24"/>
          <w:u w:val="single"/>
        </w:rPr>
        <w:t xml:space="preserve">R$ 3.500,00 - </w:t>
      </w:r>
      <w:r w:rsidRPr="007866CC">
        <w:rPr>
          <w:rFonts w:ascii="Arial" w:hAnsi="Arial" w:cs="Arial"/>
          <w:szCs w:val="24"/>
        </w:rPr>
        <w:t xml:space="preserve">VALOR DO PAGAMENTO TOTAL MENSAL: R$ 86.335,00 - MODALIDADE DO SERVIÇO: </w:t>
      </w:r>
      <w:r w:rsidRPr="007866CC">
        <w:rPr>
          <w:rFonts w:ascii="Arial" w:hAnsi="Arial" w:cs="Arial"/>
          <w:noProof/>
          <w:szCs w:val="24"/>
        </w:rPr>
        <w:t xml:space="preserve">RP - </w:t>
      </w:r>
      <w:r w:rsidRPr="007866CC">
        <w:rPr>
          <w:rFonts w:ascii="Arial" w:hAnsi="Arial" w:cs="Arial"/>
          <w:szCs w:val="24"/>
        </w:rPr>
        <w:t xml:space="preserve">VALOR DO PAGAMENTO TOTAL 30 MESES: </w:t>
      </w:r>
      <w:r w:rsidRPr="007866CC">
        <w:rPr>
          <w:rFonts w:ascii="Arial" w:hAnsi="Arial" w:cs="Arial"/>
          <w:noProof/>
          <w:szCs w:val="24"/>
        </w:rPr>
        <w:t xml:space="preserve">R$ 2.910.887,50 - </w:t>
      </w:r>
      <w:r w:rsidRPr="007866CC">
        <w:rPr>
          <w:rFonts w:ascii="Arial" w:hAnsi="Arial" w:cs="Arial"/>
          <w:szCs w:val="24"/>
        </w:rPr>
        <w:t xml:space="preserve">DOTAÇÃO ORÇAMENTÁRIA: </w:t>
      </w:r>
      <w:r w:rsidRPr="007866CC">
        <w:rPr>
          <w:rFonts w:ascii="Arial" w:hAnsi="Arial" w:cs="Arial"/>
          <w:noProof/>
          <w:szCs w:val="24"/>
        </w:rPr>
        <w:t>16.13.12.365.3010.2.825.3.3.50.39.00.00</w:t>
      </w:r>
      <w:r w:rsidRPr="007866CC">
        <w:rPr>
          <w:rFonts w:ascii="Arial" w:hAnsi="Arial" w:cs="Arial"/>
          <w:szCs w:val="24"/>
        </w:rPr>
        <w:t xml:space="preserve"> - </w:t>
      </w:r>
      <w:r w:rsidRPr="007866CC">
        <w:rPr>
          <w:rFonts w:ascii="Arial" w:hAnsi="Arial" w:cs="Arial"/>
          <w:noProof/>
          <w:szCs w:val="24"/>
        </w:rPr>
        <w:t xml:space="preserve">16.10.12.365.3010.2.825.3.3.50.39.00.00 - </w:t>
      </w:r>
      <w:r w:rsidRPr="007866CC">
        <w:rPr>
          <w:rFonts w:ascii="Arial" w:hAnsi="Arial" w:cs="Arial"/>
          <w:szCs w:val="24"/>
        </w:rPr>
        <w:t xml:space="preserve">DATA DA LAVRATURA: 20/03/2015 - SIGNATÁRIOS: GABRIEL BENEDITO ISSAAC CHALITA - SME - MARLENE OLIVEIRA DE SOUZA </w:t>
      </w:r>
      <w:r w:rsidR="00A419F7">
        <w:rPr>
          <w:rFonts w:ascii="Arial" w:hAnsi="Arial" w:cs="Arial"/>
          <w:szCs w:val="24"/>
        </w:rPr>
        <w:t>–</w:t>
      </w:r>
      <w:r w:rsidRPr="007866CC">
        <w:rPr>
          <w:rFonts w:ascii="Arial" w:hAnsi="Arial" w:cs="Arial"/>
          <w:szCs w:val="24"/>
        </w:rPr>
        <w:t xml:space="preserve"> CONVENIADA</w:t>
      </w:r>
    </w:p>
    <w:p w:rsidR="00A419F7" w:rsidRDefault="00A419F7" w:rsidP="007866CC">
      <w:pPr>
        <w:pStyle w:val="Corpodetexto"/>
        <w:rPr>
          <w:rFonts w:ascii="Arial" w:hAnsi="Arial" w:cs="Arial"/>
          <w:szCs w:val="24"/>
        </w:rPr>
      </w:pPr>
    </w:p>
    <w:p w:rsidR="00A419F7" w:rsidRDefault="00A419F7" w:rsidP="007866CC">
      <w:pPr>
        <w:pStyle w:val="Corpodetexto"/>
        <w:rPr>
          <w:rFonts w:ascii="Arial" w:hAnsi="Arial" w:cs="Arial"/>
          <w:szCs w:val="24"/>
        </w:rPr>
      </w:pPr>
    </w:p>
    <w:p w:rsidR="00A419F7" w:rsidRPr="00A419F7" w:rsidRDefault="00A419F7" w:rsidP="00A419F7">
      <w:pPr>
        <w:jc w:val="both"/>
        <w:rPr>
          <w:rFonts w:ascii="Arial" w:hAnsi="Arial" w:cs="Arial"/>
          <w:color w:val="FF0000"/>
          <w:sz w:val="24"/>
        </w:rPr>
      </w:pPr>
      <w:r w:rsidRPr="00A419F7">
        <w:rPr>
          <w:rFonts w:ascii="Arial" w:hAnsi="Arial" w:cs="Arial"/>
          <w:color w:val="FF0000"/>
          <w:sz w:val="24"/>
        </w:rPr>
        <w:t>((NG)</w:t>
      </w:r>
      <w:proofErr w:type="gramStart"/>
      <w:r w:rsidRPr="00A419F7">
        <w:rPr>
          <w:rFonts w:ascii="Arial" w:hAnsi="Arial" w:cs="Arial"/>
          <w:color w:val="FF0000"/>
          <w:sz w:val="24"/>
        </w:rPr>
        <w:t>)DESPACHO</w:t>
      </w:r>
      <w:proofErr w:type="gramEnd"/>
      <w:r w:rsidRPr="00A419F7">
        <w:rPr>
          <w:rFonts w:ascii="Arial" w:hAnsi="Arial" w:cs="Arial"/>
          <w:color w:val="FF0000"/>
          <w:sz w:val="24"/>
        </w:rPr>
        <w:t xml:space="preserve"> DO SECRETÁRIO</w:t>
      </w:r>
    </w:p>
    <w:p w:rsidR="00A419F7" w:rsidRPr="00A419F7" w:rsidRDefault="00A419F7" w:rsidP="00A419F7">
      <w:pPr>
        <w:jc w:val="both"/>
        <w:rPr>
          <w:rFonts w:ascii="Arial" w:hAnsi="Arial" w:cs="Arial"/>
          <w:color w:val="FF0000"/>
          <w:sz w:val="24"/>
        </w:rPr>
      </w:pPr>
      <w:proofErr w:type="gramStart"/>
      <w:r w:rsidRPr="00A419F7">
        <w:rPr>
          <w:rFonts w:ascii="Arial" w:hAnsi="Arial" w:cs="Arial"/>
          <w:color w:val="FF0000"/>
          <w:sz w:val="24"/>
        </w:rPr>
        <w:t>SME(</w:t>
      </w:r>
      <w:proofErr w:type="gramEnd"/>
      <w:r w:rsidRPr="00A419F7">
        <w:rPr>
          <w:rFonts w:ascii="Arial" w:hAnsi="Arial" w:cs="Arial"/>
          <w:color w:val="FF0000"/>
          <w:sz w:val="24"/>
        </w:rPr>
        <w:t>(CL))</w:t>
      </w:r>
    </w:p>
    <w:p w:rsidR="00A419F7" w:rsidRPr="00A419F7" w:rsidRDefault="00A419F7" w:rsidP="00A419F7">
      <w:pPr>
        <w:jc w:val="both"/>
        <w:rPr>
          <w:rFonts w:ascii="Arial" w:hAnsi="Arial" w:cs="Arial"/>
          <w:color w:val="FF0000"/>
          <w:sz w:val="24"/>
        </w:rPr>
      </w:pPr>
    </w:p>
    <w:p w:rsidR="00A419F7" w:rsidRPr="00A419F7" w:rsidRDefault="00A419F7" w:rsidP="00A419F7">
      <w:pPr>
        <w:jc w:val="both"/>
        <w:rPr>
          <w:rFonts w:ascii="Arial" w:hAnsi="Arial" w:cs="Arial"/>
          <w:color w:val="FF0000"/>
          <w:sz w:val="24"/>
        </w:rPr>
      </w:pPr>
      <w:r w:rsidRPr="00A419F7">
        <w:rPr>
          <w:rFonts w:ascii="Arial" w:hAnsi="Arial" w:cs="Arial"/>
          <w:bCs/>
          <w:color w:val="FF0000"/>
          <w:sz w:val="24"/>
        </w:rPr>
        <w:t xml:space="preserve">2015-0.040.977-0 - Diretoria Regional de Educação de São Miguel - Contratação de Instrutor de Libras – I - </w:t>
      </w:r>
      <w:r w:rsidRPr="00A419F7">
        <w:rPr>
          <w:rFonts w:ascii="Arial" w:hAnsi="Arial" w:cs="Arial"/>
          <w:color w:val="FF0000"/>
          <w:sz w:val="24"/>
        </w:rPr>
        <w:t xml:space="preserve">À vista dos elementos que instruem o presente, em especial o edital de credenciamento SME/DOT Educação </w:t>
      </w:r>
      <w:r w:rsidRPr="00A419F7">
        <w:rPr>
          <w:rFonts w:ascii="Arial" w:hAnsi="Arial" w:cs="Arial"/>
          <w:color w:val="FF0000"/>
          <w:sz w:val="24"/>
        </w:rPr>
        <w:lastRenderedPageBreak/>
        <w:t xml:space="preserve">Especial 02/2014, a manifestação da DRE de fls. 02/08 e a manifestação da Assessoria Jurídica desta Pasta, RETIFICO o despacho de fl. 75, proferido pelo Senhor Diretor Regional de Educação de São Miguel para fazer constar que: - a contratação em questão tem por fundamento o artigo 25, caput da Lei 8.666/93 e não como constou (item I); e - que as penalidades são aquelas previstas no Edital de Credenciamento SME/DOT Educação Especial 02/2014, devendo constar expressamente do anexo da nota de empenho, e não como constou (item III); e – II - RATIFICO, com fulcro no art. 26 da Lei Federal 8.666/93 e no parecer da PGM ementado sob o nº 10.178/2002, o despacho de fls. 75 – publicado do D.O.C. de 17/03/2015, que autorizou a contratação de </w:t>
      </w:r>
      <w:r w:rsidRPr="00A419F7">
        <w:rPr>
          <w:rFonts w:ascii="Arial" w:hAnsi="Arial" w:cs="Arial"/>
          <w:bCs/>
          <w:color w:val="FF0000"/>
          <w:sz w:val="24"/>
        </w:rPr>
        <w:t xml:space="preserve">Jaqueline </w:t>
      </w:r>
      <w:proofErr w:type="spellStart"/>
      <w:r w:rsidRPr="00A419F7">
        <w:rPr>
          <w:rFonts w:ascii="Arial" w:hAnsi="Arial" w:cs="Arial"/>
          <w:bCs/>
          <w:color w:val="FF0000"/>
          <w:sz w:val="24"/>
        </w:rPr>
        <w:t>Pristello</w:t>
      </w:r>
      <w:proofErr w:type="spellEnd"/>
      <w:r w:rsidRPr="00A419F7">
        <w:rPr>
          <w:rFonts w:ascii="Arial" w:hAnsi="Arial" w:cs="Arial"/>
          <w:bCs/>
          <w:color w:val="FF0000"/>
          <w:sz w:val="24"/>
        </w:rPr>
        <w:t>,</w:t>
      </w:r>
      <w:r w:rsidRPr="00A419F7">
        <w:rPr>
          <w:rFonts w:ascii="Arial" w:hAnsi="Arial" w:cs="Arial"/>
          <w:color w:val="FF0000"/>
          <w:sz w:val="24"/>
        </w:rPr>
        <w:t xml:space="preserve"> CPF nº 340.064.568-08 para atuar como instrutora de libras, pelo valor total de </w:t>
      </w:r>
      <w:r w:rsidRPr="00A419F7">
        <w:rPr>
          <w:rFonts w:ascii="Arial" w:hAnsi="Arial" w:cs="Arial"/>
          <w:bCs/>
          <w:color w:val="FF0000"/>
          <w:sz w:val="24"/>
        </w:rPr>
        <w:t>R$10.584,00</w:t>
      </w:r>
      <w:r w:rsidRPr="00A419F7">
        <w:rPr>
          <w:rFonts w:ascii="Arial" w:hAnsi="Arial" w:cs="Arial"/>
          <w:color w:val="FF0000"/>
          <w:sz w:val="24"/>
        </w:rPr>
        <w:t xml:space="preserve"> (dez mil e quinhentos e oitenta e quatro reais); - III - A efetiva contratação fica condicionada à apresentação, pela contratada, dos documentos exigidos conforme o item 12.3 do Edital de Credenciamento, que devem estar dentro de seu prazo de validade, </w:t>
      </w:r>
      <w:r w:rsidRPr="00A419F7">
        <w:rPr>
          <w:rFonts w:ascii="Arial" w:hAnsi="Arial" w:cs="Arial"/>
          <w:color w:val="FF0000"/>
          <w:sz w:val="24"/>
          <w:u w:val="single"/>
        </w:rPr>
        <w:t xml:space="preserve">observando-se o quanto disposto pela Assessoria Jurídica no parecer de fls. </w:t>
      </w:r>
      <w:r w:rsidRPr="00A419F7">
        <w:rPr>
          <w:rFonts w:ascii="Arial" w:hAnsi="Arial" w:cs="Arial"/>
          <w:i/>
          <w:color w:val="FF0000"/>
          <w:sz w:val="24"/>
          <w:u w:val="single"/>
        </w:rPr>
        <w:t>retro</w:t>
      </w:r>
      <w:r w:rsidRPr="00A419F7">
        <w:rPr>
          <w:rFonts w:ascii="Arial" w:hAnsi="Arial" w:cs="Arial"/>
          <w:color w:val="FF0000"/>
          <w:sz w:val="24"/>
        </w:rPr>
        <w:t xml:space="preserve">. – IV - As despesas </w:t>
      </w:r>
      <w:proofErr w:type="gramStart"/>
      <w:r w:rsidRPr="00A419F7">
        <w:rPr>
          <w:rFonts w:ascii="Arial" w:hAnsi="Arial" w:cs="Arial"/>
          <w:color w:val="FF0000"/>
          <w:sz w:val="24"/>
        </w:rPr>
        <w:t>decorrentes da contratação ora autorizada</w:t>
      </w:r>
      <w:proofErr w:type="gramEnd"/>
      <w:r w:rsidRPr="00A419F7">
        <w:rPr>
          <w:rFonts w:ascii="Arial" w:hAnsi="Arial" w:cs="Arial"/>
          <w:color w:val="FF0000"/>
          <w:sz w:val="24"/>
        </w:rPr>
        <w:t xml:space="preserve"> deverão onerar a dotação orçamentária 16.00.16.20.12.368.3010.2.822.3.3.90.36.00.00.</w:t>
      </w:r>
    </w:p>
    <w:p w:rsidR="00A419F7" w:rsidRPr="00A419F7" w:rsidRDefault="00A419F7" w:rsidP="007866CC">
      <w:pPr>
        <w:pStyle w:val="Corpodetexto"/>
        <w:rPr>
          <w:rFonts w:ascii="Arial" w:hAnsi="Arial" w:cs="Arial"/>
          <w:bCs/>
          <w:sz w:val="28"/>
          <w:szCs w:val="24"/>
        </w:rPr>
      </w:pPr>
    </w:p>
    <w:sectPr w:rsidR="00A419F7" w:rsidRPr="00A419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C74"/>
    <w:rsid w:val="002D0C74"/>
    <w:rsid w:val="00497161"/>
    <w:rsid w:val="007866CC"/>
    <w:rsid w:val="00867C18"/>
    <w:rsid w:val="00A419F7"/>
    <w:rsid w:val="00C31EF7"/>
    <w:rsid w:val="00E3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C74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2D0C74"/>
    <w:pPr>
      <w:tabs>
        <w:tab w:val="left" w:pos="720"/>
      </w:tabs>
      <w:spacing w:after="0" w:line="-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2D0C74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Nomemensagem">
    <w:name w:val="Nome mensagem"/>
    <w:rsid w:val="002D0C74"/>
    <w:rPr>
      <w:rFonts w:ascii="Arial" w:hAnsi="Arial" w:cs="Arial" w:hint="default"/>
      <w:b/>
      <w:bCs w:val="0"/>
      <w:caps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C74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2D0C74"/>
    <w:pPr>
      <w:tabs>
        <w:tab w:val="left" w:pos="720"/>
      </w:tabs>
      <w:spacing w:after="0" w:line="-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2D0C74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Nomemensagem">
    <w:name w:val="Nome mensagem"/>
    <w:rsid w:val="002D0C74"/>
    <w:rPr>
      <w:rFonts w:ascii="Arial" w:hAnsi="Arial" w:cs="Arial" w:hint="default"/>
      <w:b/>
      <w:bCs w:val="0"/>
      <w:caps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634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5805244</dc:creator>
  <cp:keywords/>
  <dc:description/>
  <cp:lastModifiedBy>Administrador</cp:lastModifiedBy>
  <cp:revision>4</cp:revision>
  <dcterms:created xsi:type="dcterms:W3CDTF">2015-03-25T14:19:00Z</dcterms:created>
  <dcterms:modified xsi:type="dcterms:W3CDTF">2015-03-25T17:36:00Z</dcterms:modified>
</cp:coreProperties>
</file>