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DD" w:rsidRDefault="003052DD" w:rsidP="00137F87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DIRETORIA REGIONAL DE EDUCAÇÃO SÃO MIGUEL</w:t>
      </w:r>
      <w:bookmarkStart w:id="0" w:name="_GoBack"/>
      <w:bookmarkEnd w:id="0"/>
    </w:p>
    <w:p w:rsidR="00137F87" w:rsidRDefault="00137F87" w:rsidP="00137F87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EXTRATO DE ADITAMENTO Nº 003/DRE-MP /2015 – RP - TERMO DE CONVÊNIO 166</w:t>
      </w:r>
      <w:r>
        <w:rPr>
          <w:rFonts w:ascii="Arial" w:hAnsi="Arial" w:cs="Arial"/>
          <w:noProof/>
          <w:sz w:val="18"/>
          <w:szCs w:val="18"/>
        </w:rPr>
        <w:t xml:space="preserve">/SME/2014 - RP - </w:t>
      </w:r>
      <w:r>
        <w:rPr>
          <w:rFonts w:ascii="Arial" w:hAnsi="Arial" w:cs="Arial"/>
          <w:sz w:val="18"/>
          <w:szCs w:val="18"/>
        </w:rPr>
        <w:t xml:space="preserve">CEI VÓ ZEFINHA – DRE SÃO MIGUEL </w:t>
      </w:r>
    </w:p>
    <w:p w:rsidR="00137F87" w:rsidRDefault="00137F87" w:rsidP="00137F87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2013-0.380.460-0 - PREFEITURA DO MUNICÍPIO DE SÃO PAULO, por intermédio da SECRETARIA MUNICIPAL DE EDUCAÇÃO e a </w:t>
      </w:r>
      <w:r>
        <w:rPr>
          <w:rFonts w:ascii="Arial" w:hAnsi="Arial" w:cs="Arial"/>
        </w:rPr>
        <w:t xml:space="preserve">ASSOCIAÇÃO DOS MORADORES DO JARDIM ÁUREA </w:t>
      </w:r>
      <w:r>
        <w:rPr>
          <w:rFonts w:ascii="Arial" w:hAnsi="Arial" w:cs="Arial"/>
          <w:sz w:val="18"/>
          <w:szCs w:val="18"/>
        </w:rPr>
        <w:t xml:space="preserve">- C.N.P.J. 00.585.268/0001-32- VIGÊNCIA: 21/07/2014 a 20/01/2017 - OBJETO: AMPLIAÇÃO DA CAPACIDADE DE ATENDIMENTO, REDUÇÃO DA CAPACIDADE DE BERÇÁRIO E ALTERAÇÃO DA FAIXA ETARIA NOS TERMOS DA PORTARIA 3477/11 E ALTERAÇÕES POSTERIORES. A CONVENIADA manterá em funcionamento um Centro de Educação Infantil/Creche com as seguintes características: NOME: CEI VÓ ZEFINHA - ENDEREÇO: RUA LAGO MANDIORE, Nº110 BAIRRO ITAIM PAULISTA- CAPACIDADE CONVENIADA: 69 CRIANÇAS, SENDO </w:t>
      </w:r>
      <w:r>
        <w:rPr>
          <w:rFonts w:ascii="Arial" w:hAnsi="Arial" w:cs="Arial"/>
          <w:noProof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 xml:space="preserve"> DE BERÇÁRIO - FAIXA ETÁRIA: </w:t>
      </w:r>
      <w:r>
        <w:rPr>
          <w:rFonts w:ascii="Arial" w:hAnsi="Arial" w:cs="Arial"/>
          <w:noProof/>
          <w:sz w:val="18"/>
          <w:szCs w:val="18"/>
        </w:rPr>
        <w:t xml:space="preserve">0 A 3 ANOS, SENDO 23 DE BERÇÁRIO </w:t>
      </w:r>
      <w:r>
        <w:rPr>
          <w:rFonts w:ascii="Arial" w:hAnsi="Arial" w:cs="Arial"/>
          <w:sz w:val="18"/>
          <w:szCs w:val="18"/>
        </w:rPr>
        <w:t>VALOR DO “PER-CAPITA”: 60 - R$ 545,00 -09- R$ 424,00 -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00 - R$389,00 - 00 - R$ 360,00 VALOR DO BERÇÁRIO: 23 - R$ 175,00 - VALOR DO PAGAMENTO MENSAL :R$</w:t>
      </w:r>
      <w:r>
        <w:rPr>
          <w:rFonts w:ascii="Arial" w:hAnsi="Arial" w:cs="Arial"/>
          <w:noProof/>
          <w:sz w:val="18"/>
          <w:szCs w:val="18"/>
        </w:rPr>
        <w:t xml:space="preserve"> 36.516,00 - </w:t>
      </w:r>
      <w:r>
        <w:rPr>
          <w:rFonts w:ascii="Arial" w:hAnsi="Arial" w:cs="Arial"/>
          <w:sz w:val="18"/>
          <w:szCs w:val="18"/>
        </w:rPr>
        <w:t>VALOR DO ADICIONAL BERÇÁRIO:R$</w:t>
      </w:r>
      <w:r>
        <w:rPr>
          <w:rFonts w:ascii="Arial" w:hAnsi="Arial" w:cs="Arial"/>
          <w:noProof/>
          <w:sz w:val="18"/>
          <w:szCs w:val="18"/>
        </w:rPr>
        <w:t xml:space="preserve"> 4.025,00 - </w:t>
      </w:r>
      <w:r>
        <w:rPr>
          <w:rFonts w:ascii="Arial" w:hAnsi="Arial" w:cs="Arial"/>
          <w:sz w:val="18"/>
          <w:szCs w:val="18"/>
        </w:rPr>
        <w:t>VALOR DA VERBA DE IMPLANTAÇÃO: R$ 00,00 - VALOR DA VERBA DE INSTALAÇÃO: R$ 3.000</w:t>
      </w:r>
      <w:r>
        <w:rPr>
          <w:rFonts w:ascii="Arial" w:hAnsi="Arial" w:cs="Arial"/>
          <w:noProof/>
          <w:sz w:val="18"/>
          <w:szCs w:val="18"/>
        </w:rPr>
        <w:t xml:space="preserve">,00 - </w:t>
      </w:r>
      <w:r>
        <w:rPr>
          <w:rFonts w:ascii="Arial" w:hAnsi="Arial" w:cs="Arial"/>
          <w:sz w:val="18"/>
          <w:szCs w:val="18"/>
        </w:rPr>
        <w:t>VALOR DO PAGAMENTO TOTAL MENSAL:R$</w:t>
      </w:r>
      <w:r>
        <w:rPr>
          <w:rFonts w:ascii="Arial" w:hAnsi="Arial" w:cs="Arial"/>
          <w:noProof/>
          <w:sz w:val="18"/>
          <w:szCs w:val="18"/>
        </w:rPr>
        <w:t xml:space="preserve"> 43.541,00+ IPTU - </w:t>
      </w:r>
      <w:r>
        <w:rPr>
          <w:rFonts w:ascii="Arial" w:hAnsi="Arial" w:cs="Arial"/>
          <w:sz w:val="18"/>
          <w:szCs w:val="18"/>
        </w:rPr>
        <w:t xml:space="preserve">MODALIDADE DO SERVIÇO: </w:t>
      </w:r>
      <w:r>
        <w:rPr>
          <w:rFonts w:ascii="Arial" w:hAnsi="Arial" w:cs="Arial"/>
          <w:noProof/>
          <w:sz w:val="18"/>
          <w:szCs w:val="18"/>
        </w:rPr>
        <w:t xml:space="preserve">RPI- </w:t>
      </w:r>
      <w:r>
        <w:rPr>
          <w:rFonts w:ascii="Arial" w:hAnsi="Arial" w:cs="Arial"/>
          <w:sz w:val="18"/>
          <w:szCs w:val="18"/>
        </w:rPr>
        <w:t>VALOR DO PAGAMENTO TOTAL 30 MESES: R$ 1.429.645,06 - DOTAÇÃO ORÇAMENTÁRIA: 16.20.12.365.3010.2.825.3.3.50.39.00.00 e 16.10.12.365.3010.2.825.3.3.50.39.00.00  - DATA DA LAVRATURA: 09/02/2015- SIGNATÁRIOS: Sr.(a) Manoel Romão de Souza - SME /DRE/MP - Sr.(a) Meire Márcia de Jesus M. Ciço - CONVENIADA</w:t>
      </w:r>
    </w:p>
    <w:p w:rsidR="00137F87" w:rsidRDefault="00137F87" w:rsidP="00137F87">
      <w:pPr>
        <w:tabs>
          <w:tab w:val="left" w:pos="1260"/>
        </w:tabs>
        <w:ind w:right="-1"/>
        <w:jc w:val="both"/>
        <w:rPr>
          <w:rFonts w:ascii="Arial" w:hAnsi="Arial" w:cs="Arial"/>
        </w:rPr>
      </w:pPr>
    </w:p>
    <w:p w:rsidR="00137F87" w:rsidRDefault="00137F87" w:rsidP="00137F87">
      <w:pPr>
        <w:tabs>
          <w:tab w:val="left" w:pos="1260"/>
        </w:tabs>
        <w:ind w:right="-1"/>
        <w:jc w:val="both"/>
        <w:rPr>
          <w:rFonts w:ascii="Arial" w:hAnsi="Arial" w:cs="Arial"/>
        </w:rPr>
      </w:pPr>
    </w:p>
    <w:p w:rsidR="00137F87" w:rsidRDefault="00137F87" w:rsidP="00137F87"/>
    <w:p w:rsidR="00137F87" w:rsidRDefault="00137F87" w:rsidP="00137F87"/>
    <w:p w:rsidR="00137F87" w:rsidRDefault="00137F87" w:rsidP="00137F87"/>
    <w:p w:rsidR="00B4564D" w:rsidRDefault="00B4564D"/>
    <w:sectPr w:rsidR="00B45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87"/>
    <w:rsid w:val="00137F87"/>
    <w:rsid w:val="003052DD"/>
    <w:rsid w:val="00B4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5729700</dc:creator>
  <cp:lastModifiedBy>Administrador</cp:lastModifiedBy>
  <cp:revision>2</cp:revision>
  <dcterms:created xsi:type="dcterms:W3CDTF">2015-03-31T15:18:00Z</dcterms:created>
  <dcterms:modified xsi:type="dcterms:W3CDTF">2015-03-31T15:18:00Z</dcterms:modified>
</cp:coreProperties>
</file>